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9FA" w:rsidRPr="002D2227" w:rsidRDefault="00856120">
      <w:pPr>
        <w:pStyle w:val="af0"/>
        <w:spacing w:before="67" w:after="0" w:line="259" w:lineRule="auto"/>
        <w:ind w:left="1014" w:right="1072" w:firstLine="0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>Федеральное государственное образовательное бюджетное учреждение высшего образования</w:t>
      </w:r>
    </w:p>
    <w:p w:rsidR="003C19FA" w:rsidRPr="002D2227" w:rsidRDefault="003C19FA">
      <w:pPr>
        <w:pStyle w:val="af0"/>
        <w:spacing w:before="9" w:after="0"/>
        <w:rPr>
          <w:color w:val="000000" w:themeColor="text1"/>
          <w:sz w:val="30"/>
        </w:rPr>
      </w:pPr>
    </w:p>
    <w:p w:rsidR="003C19FA" w:rsidRPr="002D2227" w:rsidRDefault="00856120" w:rsidP="006F68B2">
      <w:pPr>
        <w:pStyle w:val="afc"/>
        <w:ind w:left="284" w:firstLine="0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>«ФИНАНСОВЫЙ УНИВЕРСИТЕТ</w:t>
      </w:r>
    </w:p>
    <w:p w:rsidR="003C19FA" w:rsidRPr="002D2227" w:rsidRDefault="00856120" w:rsidP="00533429">
      <w:pPr>
        <w:pStyle w:val="afc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>ПРИ ПРАВИТЕЛЬСТВЕ РОССИЙСКОЙ ФЕДЕРАЦИИ»</w:t>
      </w:r>
    </w:p>
    <w:p w:rsidR="003C19FA" w:rsidRPr="002D2227" w:rsidRDefault="00856120" w:rsidP="006F68B2">
      <w:pPr>
        <w:pStyle w:val="afc"/>
        <w:ind w:firstLine="0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>(Финансовый университет)</w:t>
      </w:r>
    </w:p>
    <w:p w:rsidR="003C19FA" w:rsidRPr="002D2227" w:rsidRDefault="003C19FA">
      <w:pPr>
        <w:pStyle w:val="af0"/>
        <w:spacing w:before="5" w:after="0"/>
        <w:rPr>
          <w:b/>
          <w:color w:val="000000" w:themeColor="text1"/>
          <w:sz w:val="32"/>
        </w:rPr>
      </w:pPr>
    </w:p>
    <w:p w:rsidR="003C19FA" w:rsidRPr="002D2227" w:rsidRDefault="006F68B2" w:rsidP="006F68B2">
      <w:pPr>
        <w:spacing w:before="1"/>
        <w:ind w:left="567" w:right="505" w:firstLine="0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>Кафедра</w:t>
      </w:r>
      <w:r w:rsidR="00856120" w:rsidRPr="002D2227">
        <w:rPr>
          <w:b/>
          <w:color w:val="000000" w:themeColor="text1"/>
        </w:rPr>
        <w:t xml:space="preserve"> анализа данных и машинного обучения</w:t>
      </w:r>
    </w:p>
    <w:p w:rsidR="003C19FA" w:rsidRPr="002D2227" w:rsidRDefault="00C56E0C" w:rsidP="00C56E0C">
      <w:pPr>
        <w:spacing w:line="259" w:lineRule="auto"/>
        <w:ind w:right="-211" w:firstLine="0"/>
        <w:jc w:val="center"/>
        <w:rPr>
          <w:b/>
          <w:color w:val="000000" w:themeColor="text1"/>
        </w:rPr>
      </w:pPr>
      <w:r w:rsidRPr="002D2227">
        <w:rPr>
          <w:b/>
          <w:color w:val="000000" w:themeColor="text1"/>
        </w:rPr>
        <w:t xml:space="preserve">    </w:t>
      </w:r>
      <w:r w:rsidR="00856120" w:rsidRPr="002D2227">
        <w:rPr>
          <w:b/>
          <w:color w:val="000000" w:themeColor="text1"/>
        </w:rPr>
        <w:t xml:space="preserve"> Факультета информационных технологий и анализа больших данных</w:t>
      </w:r>
    </w:p>
    <w:p w:rsidR="003C19FA" w:rsidRPr="002D2227" w:rsidRDefault="003C19FA">
      <w:pPr>
        <w:pStyle w:val="af0"/>
        <w:rPr>
          <w:b/>
          <w:color w:val="000000" w:themeColor="text1"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3C19FA" w:rsidRPr="002D2227">
        <w:tc>
          <w:tcPr>
            <w:tcW w:w="5553" w:type="dxa"/>
          </w:tcPr>
          <w:p w:rsidR="003C19FA" w:rsidRPr="002D2227" w:rsidRDefault="003C19FA">
            <w:pPr>
              <w:pStyle w:val="af0"/>
              <w:widowControl w:val="0"/>
              <w:spacing w:after="0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5136" w:type="dxa"/>
          </w:tcPr>
          <w:p w:rsidR="003C19FA" w:rsidRPr="002D2227" w:rsidRDefault="00856120">
            <w:pPr>
              <w:pStyle w:val="af0"/>
              <w:widowControl w:val="0"/>
              <w:spacing w:after="0" w:line="360" w:lineRule="auto"/>
              <w:ind w:firstLine="0"/>
              <w:rPr>
                <w:color w:val="000000" w:themeColor="text1"/>
              </w:rPr>
            </w:pPr>
            <w:r w:rsidRPr="002D2227">
              <w:rPr>
                <w:b/>
                <w:color w:val="000000" w:themeColor="text1"/>
                <w:lang w:eastAsia="en-US"/>
              </w:rPr>
              <w:t xml:space="preserve">         </w:t>
            </w:r>
            <w:r w:rsidRPr="002D2227">
              <w:rPr>
                <w:color w:val="000000" w:themeColor="text1"/>
                <w:lang w:eastAsia="en-US"/>
              </w:rPr>
              <w:t xml:space="preserve"> УТВЕРЖДАЮ</w:t>
            </w:r>
          </w:p>
          <w:p w:rsidR="003C19FA" w:rsidRPr="002D2227" w:rsidRDefault="00856120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2D2227">
              <w:rPr>
                <w:color w:val="000000" w:themeColor="text1"/>
                <w:lang w:eastAsia="en-US"/>
              </w:rPr>
              <w:t xml:space="preserve">Проректор по учебной и     </w:t>
            </w:r>
          </w:p>
          <w:p w:rsidR="003C19FA" w:rsidRPr="002D2227" w:rsidRDefault="00856120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2D2227">
              <w:rPr>
                <w:color w:val="000000" w:themeColor="text1"/>
                <w:lang w:eastAsia="en-US"/>
              </w:rPr>
              <w:t>методической работе</w:t>
            </w:r>
          </w:p>
          <w:p w:rsidR="003C19FA" w:rsidRPr="002D2227" w:rsidRDefault="00856120">
            <w:pPr>
              <w:pStyle w:val="af0"/>
              <w:widowControl w:val="0"/>
              <w:spacing w:after="0" w:line="360" w:lineRule="auto"/>
              <w:jc w:val="left"/>
              <w:rPr>
                <w:color w:val="000000" w:themeColor="text1"/>
                <w:lang w:eastAsia="en-US"/>
              </w:rPr>
            </w:pPr>
            <w:r w:rsidRPr="002D2227">
              <w:rPr>
                <w:color w:val="000000" w:themeColor="text1"/>
                <w:lang w:eastAsia="en-US"/>
              </w:rPr>
              <w:t>___________ Е.А. Каменева</w:t>
            </w:r>
          </w:p>
          <w:p w:rsidR="003C19FA" w:rsidRPr="002D2227" w:rsidRDefault="0041412B" w:rsidP="006F68B2">
            <w:pPr>
              <w:pStyle w:val="af0"/>
              <w:widowControl w:val="0"/>
              <w:spacing w:after="0" w:line="360" w:lineRule="auto"/>
              <w:jc w:val="left"/>
              <w:rPr>
                <w:b/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23.04.</w:t>
            </w:r>
            <w:r w:rsidR="00856120" w:rsidRPr="002D2227">
              <w:rPr>
                <w:color w:val="000000" w:themeColor="text1"/>
                <w:lang w:eastAsia="en-US"/>
              </w:rPr>
              <w:t>202</w:t>
            </w:r>
            <w:r w:rsidR="006F68B2" w:rsidRPr="002D2227">
              <w:rPr>
                <w:color w:val="000000" w:themeColor="text1"/>
                <w:lang w:eastAsia="en-US"/>
              </w:rPr>
              <w:t>4</w:t>
            </w:r>
            <w:r w:rsidR="00856120" w:rsidRPr="002D2227">
              <w:rPr>
                <w:color w:val="000000" w:themeColor="text1"/>
                <w:lang w:eastAsia="en-US"/>
              </w:rPr>
              <w:t xml:space="preserve"> г.</w:t>
            </w:r>
          </w:p>
        </w:tc>
      </w:tr>
    </w:tbl>
    <w:p w:rsidR="003C19FA" w:rsidRPr="002D2227" w:rsidRDefault="00856120" w:rsidP="006F68B2">
      <w:pPr>
        <w:spacing w:before="259"/>
        <w:ind w:left="567" w:right="1068" w:firstLine="0"/>
        <w:jc w:val="center"/>
        <w:rPr>
          <w:b/>
          <w:color w:val="000000" w:themeColor="text1"/>
          <w:szCs w:val="32"/>
        </w:rPr>
      </w:pPr>
      <w:proofErr w:type="spellStart"/>
      <w:r w:rsidRPr="002D2227">
        <w:rPr>
          <w:b/>
          <w:color w:val="000000" w:themeColor="text1"/>
          <w:szCs w:val="32"/>
        </w:rPr>
        <w:t>Абашин</w:t>
      </w:r>
      <w:proofErr w:type="spellEnd"/>
      <w:r w:rsidRPr="002D2227">
        <w:rPr>
          <w:b/>
          <w:color w:val="000000" w:themeColor="text1"/>
          <w:szCs w:val="32"/>
        </w:rPr>
        <w:t xml:space="preserve"> В.Г.</w:t>
      </w:r>
    </w:p>
    <w:p w:rsidR="003C19FA" w:rsidRPr="002D2227" w:rsidRDefault="003C19FA">
      <w:pPr>
        <w:pStyle w:val="af0"/>
        <w:spacing w:before="6" w:after="0"/>
        <w:rPr>
          <w:b/>
          <w:color w:val="000000" w:themeColor="text1"/>
          <w:sz w:val="32"/>
          <w:szCs w:val="32"/>
        </w:rPr>
      </w:pPr>
    </w:p>
    <w:p w:rsidR="003C19FA" w:rsidRPr="002D2227" w:rsidRDefault="006F68B2" w:rsidP="006F68B2">
      <w:pPr>
        <w:spacing w:line="276" w:lineRule="auto"/>
        <w:ind w:left="284" w:right="1067" w:firstLine="0"/>
        <w:jc w:val="center"/>
        <w:rPr>
          <w:b/>
          <w:color w:val="000000" w:themeColor="text1"/>
          <w:szCs w:val="32"/>
        </w:rPr>
      </w:pPr>
      <w:r w:rsidRPr="002D2227">
        <w:rPr>
          <w:b/>
          <w:color w:val="000000" w:themeColor="text1"/>
          <w:szCs w:val="32"/>
        </w:rPr>
        <w:t xml:space="preserve">     </w:t>
      </w:r>
      <w:r w:rsidR="00856120" w:rsidRPr="002D2227">
        <w:rPr>
          <w:b/>
          <w:color w:val="000000" w:themeColor="text1"/>
          <w:szCs w:val="32"/>
        </w:rPr>
        <w:t>Архитектура и дизайн программного обеспечения</w:t>
      </w:r>
    </w:p>
    <w:p w:rsidR="003C19FA" w:rsidRPr="002D2227" w:rsidRDefault="003C19FA">
      <w:pPr>
        <w:ind w:left="1019" w:right="1067" w:firstLine="0"/>
        <w:jc w:val="center"/>
        <w:rPr>
          <w:b/>
          <w:color w:val="000000" w:themeColor="text1"/>
          <w:sz w:val="32"/>
          <w:szCs w:val="32"/>
        </w:rPr>
      </w:pPr>
    </w:p>
    <w:p w:rsidR="003C19FA" w:rsidRPr="002D2227" w:rsidRDefault="00856120">
      <w:pPr>
        <w:ind w:left="1019" w:right="1067" w:firstLine="0"/>
        <w:jc w:val="center"/>
        <w:rPr>
          <w:b/>
          <w:color w:val="000000" w:themeColor="text1"/>
          <w:szCs w:val="32"/>
        </w:rPr>
      </w:pPr>
      <w:r w:rsidRPr="002D2227">
        <w:rPr>
          <w:b/>
          <w:color w:val="000000" w:themeColor="text1"/>
          <w:szCs w:val="32"/>
        </w:rPr>
        <w:t>Рабочая программа дисциплины</w:t>
      </w:r>
    </w:p>
    <w:p w:rsidR="003C19FA" w:rsidRPr="002D2227" w:rsidRDefault="003C19FA">
      <w:pPr>
        <w:ind w:left="1019" w:right="1067" w:firstLine="0"/>
        <w:jc w:val="center"/>
        <w:rPr>
          <w:b/>
          <w:color w:val="000000" w:themeColor="text1"/>
          <w:sz w:val="24"/>
        </w:rPr>
      </w:pPr>
    </w:p>
    <w:p w:rsidR="003C19FA" w:rsidRPr="002D2227" w:rsidRDefault="00856120" w:rsidP="006F68B2">
      <w:pPr>
        <w:pStyle w:val="af0"/>
        <w:spacing w:before="10" w:after="0" w:line="276" w:lineRule="auto"/>
        <w:ind w:hanging="426"/>
        <w:jc w:val="center"/>
        <w:rPr>
          <w:color w:val="000000" w:themeColor="text1"/>
        </w:rPr>
      </w:pPr>
      <w:r w:rsidRPr="002D2227">
        <w:rPr>
          <w:color w:val="000000" w:themeColor="text1"/>
        </w:rPr>
        <w:t>для студентов, обучающихся по направлению подготовки</w:t>
      </w:r>
      <w:r w:rsidR="006F68B2" w:rsidRPr="002D2227">
        <w:rPr>
          <w:color w:val="000000" w:themeColor="text1"/>
        </w:rPr>
        <w:t>:</w:t>
      </w:r>
      <w:r w:rsidRPr="002D2227">
        <w:rPr>
          <w:color w:val="000000" w:themeColor="text1"/>
        </w:rPr>
        <w:t xml:space="preserve"> </w:t>
      </w:r>
    </w:p>
    <w:p w:rsidR="003C19FA" w:rsidRPr="002D2227" w:rsidRDefault="00856120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2D2227">
        <w:rPr>
          <w:color w:val="000000" w:themeColor="text1"/>
        </w:rPr>
        <w:t>09.03.03 - Прикладная информатика,</w:t>
      </w:r>
    </w:p>
    <w:p w:rsidR="003C19FA" w:rsidRPr="002D2227" w:rsidRDefault="00856120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2D2227">
        <w:rPr>
          <w:color w:val="000000" w:themeColor="text1"/>
        </w:rPr>
        <w:t xml:space="preserve"> ОП «Инженерия данных»</w:t>
      </w:r>
    </w:p>
    <w:p w:rsidR="003C19FA" w:rsidRPr="002D2227" w:rsidRDefault="00856120">
      <w:pPr>
        <w:pStyle w:val="af0"/>
        <w:spacing w:before="10" w:after="0" w:line="276" w:lineRule="auto"/>
        <w:ind w:left="1019" w:right="1067" w:firstLine="0"/>
        <w:jc w:val="center"/>
        <w:rPr>
          <w:color w:val="000000" w:themeColor="text1"/>
        </w:rPr>
      </w:pPr>
      <w:r w:rsidRPr="002D2227">
        <w:rPr>
          <w:color w:val="000000" w:themeColor="text1"/>
        </w:rPr>
        <w:t xml:space="preserve"> </w:t>
      </w:r>
    </w:p>
    <w:p w:rsidR="006F68B2" w:rsidRPr="002D2227" w:rsidRDefault="006F68B2">
      <w:pPr>
        <w:ind w:left="1018" w:right="1072" w:firstLine="0"/>
        <w:jc w:val="center"/>
        <w:rPr>
          <w:i/>
          <w:color w:val="000000" w:themeColor="text1"/>
        </w:rPr>
      </w:pPr>
      <w:r w:rsidRPr="002D2227">
        <w:rPr>
          <w:i/>
          <w:color w:val="000000" w:themeColor="text1"/>
        </w:rPr>
        <w:t xml:space="preserve">Рекомендовано Ученым советом </w:t>
      </w:r>
    </w:p>
    <w:p w:rsidR="003C19FA" w:rsidRPr="002D2227" w:rsidRDefault="006F68B2" w:rsidP="001F7841">
      <w:pPr>
        <w:ind w:left="1018" w:right="640" w:firstLine="0"/>
        <w:jc w:val="center"/>
        <w:rPr>
          <w:i/>
          <w:color w:val="000000" w:themeColor="text1"/>
        </w:rPr>
      </w:pPr>
      <w:r w:rsidRPr="002D2227">
        <w:rPr>
          <w:i/>
          <w:color w:val="000000" w:themeColor="text1"/>
        </w:rPr>
        <w:t>Ф</w:t>
      </w:r>
      <w:r w:rsidR="00856120" w:rsidRPr="002D2227">
        <w:rPr>
          <w:i/>
          <w:color w:val="000000" w:themeColor="text1"/>
        </w:rPr>
        <w:t>акультета</w:t>
      </w:r>
      <w:r w:rsidRPr="002D2227">
        <w:rPr>
          <w:i/>
          <w:color w:val="000000" w:themeColor="text1"/>
        </w:rPr>
        <w:t xml:space="preserve"> </w:t>
      </w:r>
      <w:r w:rsidR="00856120" w:rsidRPr="002D2227">
        <w:rPr>
          <w:i/>
          <w:color w:val="000000" w:themeColor="text1"/>
        </w:rPr>
        <w:t>информационн</w:t>
      </w:r>
      <w:r w:rsidR="001F7841" w:rsidRPr="002D2227">
        <w:rPr>
          <w:i/>
          <w:color w:val="000000" w:themeColor="text1"/>
        </w:rPr>
        <w:t xml:space="preserve">ых технологий и анализа больших </w:t>
      </w:r>
      <w:r w:rsidR="00856120" w:rsidRPr="002D2227">
        <w:rPr>
          <w:i/>
          <w:color w:val="000000" w:themeColor="text1"/>
        </w:rPr>
        <w:t xml:space="preserve">данных </w:t>
      </w:r>
      <w:r w:rsidRPr="002D2227">
        <w:rPr>
          <w:i/>
          <w:color w:val="000000" w:themeColor="text1"/>
        </w:rPr>
        <w:t xml:space="preserve">          </w:t>
      </w:r>
      <w:proofErr w:type="gramStart"/>
      <w:r w:rsidRPr="002D2227">
        <w:rPr>
          <w:i/>
          <w:color w:val="000000" w:themeColor="text1"/>
        </w:rPr>
        <w:t xml:space="preserve">   </w:t>
      </w:r>
      <w:r w:rsidR="00856120" w:rsidRPr="002D2227">
        <w:rPr>
          <w:i/>
          <w:color w:val="000000" w:themeColor="text1"/>
        </w:rPr>
        <w:t>(</w:t>
      </w:r>
      <w:proofErr w:type="gramEnd"/>
      <w:r w:rsidR="00856120" w:rsidRPr="002D2227">
        <w:rPr>
          <w:i/>
          <w:color w:val="000000" w:themeColor="text1"/>
        </w:rPr>
        <w:t>протокол №</w:t>
      </w:r>
      <w:r w:rsidR="0041412B">
        <w:rPr>
          <w:i/>
          <w:color w:val="000000" w:themeColor="text1"/>
        </w:rPr>
        <w:t xml:space="preserve"> 43</w:t>
      </w:r>
      <w:r w:rsidR="00856120" w:rsidRPr="002D2227">
        <w:rPr>
          <w:i/>
          <w:color w:val="000000" w:themeColor="text1"/>
        </w:rPr>
        <w:t xml:space="preserve">  от</w:t>
      </w:r>
      <w:r w:rsidR="0041412B">
        <w:rPr>
          <w:i/>
          <w:color w:val="000000" w:themeColor="text1"/>
        </w:rPr>
        <w:t xml:space="preserve"> 16.04.2024</w:t>
      </w:r>
      <w:r w:rsidR="00856120" w:rsidRPr="002D2227">
        <w:rPr>
          <w:i/>
          <w:color w:val="000000" w:themeColor="text1"/>
        </w:rPr>
        <w:t xml:space="preserve"> г.)</w:t>
      </w:r>
    </w:p>
    <w:p w:rsidR="003C19FA" w:rsidRPr="002D2227" w:rsidRDefault="003C19FA">
      <w:pPr>
        <w:pStyle w:val="af0"/>
        <w:spacing w:before="3" w:after="0"/>
        <w:rPr>
          <w:i/>
          <w:color w:val="000000" w:themeColor="text1"/>
          <w:sz w:val="30"/>
        </w:rPr>
      </w:pPr>
    </w:p>
    <w:p w:rsidR="006F68B2" w:rsidRPr="008003B0" w:rsidRDefault="00856120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  <w:color w:val="000000" w:themeColor="text1"/>
        </w:rPr>
      </w:pPr>
      <w:r w:rsidRPr="002D2227">
        <w:rPr>
          <w:i/>
          <w:color w:val="000000" w:themeColor="text1"/>
        </w:rPr>
        <w:t xml:space="preserve">Одобрено </w:t>
      </w:r>
      <w:r w:rsidR="00CE40DA">
        <w:rPr>
          <w:i/>
          <w:color w:val="000000" w:themeColor="text1"/>
        </w:rPr>
        <w:t>советом</w:t>
      </w:r>
    </w:p>
    <w:p w:rsidR="003C19FA" w:rsidRPr="002D2227" w:rsidRDefault="006F68B2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  <w:color w:val="000000" w:themeColor="text1"/>
        </w:rPr>
      </w:pPr>
      <w:r w:rsidRPr="002D2227">
        <w:rPr>
          <w:i/>
          <w:color w:val="000000" w:themeColor="text1"/>
        </w:rPr>
        <w:t>Кафедры анализа данных и машинного обучения</w:t>
      </w:r>
    </w:p>
    <w:p w:rsidR="003C19FA" w:rsidRPr="002D2227" w:rsidRDefault="0041412B">
      <w:pPr>
        <w:spacing w:before="24" w:line="259" w:lineRule="auto"/>
        <w:ind w:left="1357" w:right="1405" w:firstLine="0"/>
        <w:jc w:val="center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   </w:t>
      </w:r>
      <w:r w:rsidR="00856120" w:rsidRPr="002D2227">
        <w:rPr>
          <w:i/>
          <w:color w:val="000000" w:themeColor="text1"/>
        </w:rPr>
        <w:t>(протокол №</w:t>
      </w:r>
      <w:r>
        <w:rPr>
          <w:i/>
          <w:color w:val="000000" w:themeColor="text1"/>
        </w:rPr>
        <w:t xml:space="preserve"> 03</w:t>
      </w:r>
      <w:r w:rsidR="00856120" w:rsidRPr="002D2227">
        <w:rPr>
          <w:i/>
          <w:color w:val="000000" w:themeColor="text1"/>
        </w:rPr>
        <w:t xml:space="preserve"> от</w:t>
      </w:r>
      <w:r>
        <w:rPr>
          <w:i/>
          <w:color w:val="000000" w:themeColor="text1"/>
        </w:rPr>
        <w:t xml:space="preserve"> 21.03.2024</w:t>
      </w:r>
      <w:r w:rsidR="00856120" w:rsidRPr="002D2227">
        <w:rPr>
          <w:i/>
          <w:color w:val="000000" w:themeColor="text1"/>
        </w:rPr>
        <w:t xml:space="preserve"> г.)</w:t>
      </w:r>
    </w:p>
    <w:p w:rsidR="003C19FA" w:rsidRPr="002D2227" w:rsidRDefault="003C19FA">
      <w:pPr>
        <w:pStyle w:val="af0"/>
        <w:rPr>
          <w:i/>
          <w:color w:val="000000" w:themeColor="text1"/>
          <w:sz w:val="30"/>
        </w:rPr>
      </w:pPr>
    </w:p>
    <w:p w:rsidR="008F5907" w:rsidRDefault="008F5907">
      <w:pPr>
        <w:pStyle w:val="af0"/>
        <w:ind w:left="1019" w:right="1069" w:firstLine="0"/>
        <w:jc w:val="center"/>
        <w:rPr>
          <w:b/>
          <w:color w:val="000000" w:themeColor="text1"/>
          <w:szCs w:val="24"/>
        </w:rPr>
      </w:pPr>
    </w:p>
    <w:p w:rsidR="008F5907" w:rsidRDefault="008F5907">
      <w:pPr>
        <w:pStyle w:val="af0"/>
        <w:ind w:left="1019" w:right="1069" w:firstLine="0"/>
        <w:jc w:val="center"/>
        <w:rPr>
          <w:b/>
          <w:color w:val="000000" w:themeColor="text1"/>
          <w:szCs w:val="24"/>
        </w:rPr>
      </w:pPr>
    </w:p>
    <w:p w:rsidR="003C19FA" w:rsidRPr="002D2227" w:rsidRDefault="00856120">
      <w:pPr>
        <w:pStyle w:val="af0"/>
        <w:ind w:left="1019" w:right="1069" w:firstLine="0"/>
        <w:jc w:val="center"/>
        <w:rPr>
          <w:color w:val="000000" w:themeColor="text1"/>
          <w:szCs w:val="24"/>
        </w:rPr>
      </w:pPr>
      <w:r w:rsidRPr="002D2227">
        <w:rPr>
          <w:b/>
          <w:color w:val="000000" w:themeColor="text1"/>
          <w:szCs w:val="24"/>
        </w:rPr>
        <w:t>Москва 202</w:t>
      </w:r>
      <w:r w:rsidR="00910DCE" w:rsidRPr="002D2227">
        <w:rPr>
          <w:b/>
          <w:color w:val="000000" w:themeColor="text1"/>
          <w:szCs w:val="24"/>
        </w:rPr>
        <w:t>4</w:t>
      </w:r>
    </w:p>
    <w:sdt>
      <w:sdtPr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id w:val="-411398261"/>
        <w:docPartObj>
          <w:docPartGallery w:val="Table of Contents"/>
          <w:docPartUnique/>
        </w:docPartObj>
      </w:sdtPr>
      <w:sdtEndPr/>
      <w:sdtContent>
        <w:p w:rsidR="003C19FA" w:rsidRPr="002D2227" w:rsidRDefault="00856120">
          <w:pPr>
            <w:pStyle w:val="af9"/>
            <w:spacing w:after="240"/>
            <w:jc w:val="center"/>
            <w:rPr>
              <w:rFonts w:ascii="Times New Roman" w:hAnsi="Times New Roman" w:cs="Times New Roman"/>
              <w:color w:val="000000" w:themeColor="text1"/>
            </w:rPr>
          </w:pPr>
          <w:r w:rsidRPr="002D2227">
            <w:rPr>
              <w:color w:val="000000" w:themeColor="text1"/>
            </w:rPr>
            <w:br w:type="page"/>
          </w:r>
          <w:r w:rsidR="006F68B2" w:rsidRPr="002D2227">
            <w:rPr>
              <w:rFonts w:ascii="Times New Roman" w:hAnsi="Times New Roman" w:cs="Times New Roman"/>
              <w:b/>
              <w:color w:val="000000" w:themeColor="text1"/>
              <w:sz w:val="28"/>
            </w:rPr>
            <w:lastRenderedPageBreak/>
            <w:t>Содержание</w:t>
          </w:r>
        </w:p>
        <w:p w:rsidR="002D2227" w:rsidRDefault="00856120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2D2227">
            <w:rPr>
              <w:color w:val="000000" w:themeColor="text1"/>
            </w:rPr>
            <w:fldChar w:fldCharType="begin"/>
          </w:r>
          <w:r w:rsidRPr="002D2227">
            <w:rPr>
              <w:webHidden/>
              <w:color w:val="000000" w:themeColor="text1"/>
            </w:rPr>
            <w:instrText xml:space="preserve"> TOC \z \o "1-3" \u \h</w:instrText>
          </w:r>
          <w:r w:rsidRPr="002D2227">
            <w:rPr>
              <w:color w:val="000000" w:themeColor="text1"/>
            </w:rPr>
            <w:fldChar w:fldCharType="separate"/>
          </w:r>
          <w:hyperlink w:anchor="_Toc161302888" w:history="1">
            <w:r w:rsidR="002D2227" w:rsidRPr="009A24B7">
              <w:rPr>
                <w:rStyle w:val="afd"/>
                <w:noProof/>
              </w:rPr>
              <w:t>1. Наименование дисциплины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_Toc161302888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3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89" w:history="1">
            <w:r w:rsidR="002D2227" w:rsidRPr="009A24B7">
              <w:rPr>
                <w:rStyle w:val="afd"/>
                <w:noProof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_Toc161302889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3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0" w:history="1">
            <w:r w:rsidR="002D2227" w:rsidRPr="009A24B7">
              <w:rPr>
                <w:rStyle w:val="afd"/>
                <w:noProof/>
              </w:rPr>
              <w:t>3. Место дисциплины в структуре образовательной программы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_Toc161302890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4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1" w:history="1">
            <w:r w:rsidR="002D2227" w:rsidRPr="009A24B7">
              <w:rPr>
                <w:rStyle w:val="afd"/>
                <w:noProof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_Toc161302891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4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2" w:history="1">
            <w:r w:rsidR="002D2227" w:rsidRPr="009A24B7">
              <w:rPr>
                <w:rStyle w:val="afd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_Toc161302892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5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3" w:history="1">
            <w:r w:rsidR="002D2227" w:rsidRPr="009A24B7">
              <w:rPr>
                <w:rStyle w:val="afd"/>
                <w:noProof/>
              </w:rPr>
              <w:t>5.1. Содержание дисциплины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_Toc161302893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5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4" w:history="1">
            <w:r w:rsidR="002D2227" w:rsidRPr="009A24B7">
              <w:rPr>
                <w:rStyle w:val="afd"/>
                <w:noProof/>
              </w:rPr>
              <w:t>5.3. Содержание семинаров, практических занятий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_Toc161302894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7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5" w:history="1">
            <w:r w:rsidR="002D2227" w:rsidRPr="009A24B7">
              <w:rPr>
                <w:rStyle w:val="afd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_Toc161302895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9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6" w:history="1">
            <w:r w:rsidR="002D2227" w:rsidRPr="009A24B7">
              <w:rPr>
                <w:rStyle w:val="afd"/>
                <w:noProof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_Toc161302896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9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7" w:history="1">
            <w:r w:rsidR="002D2227" w:rsidRPr="009A24B7">
              <w:rPr>
                <w:rStyle w:val="afd"/>
                <w:noProof/>
              </w:rPr>
              <w:t>6.2. Перечень вопросов, заданий, тем для подготовки к текущему контролю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_Toc161302897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10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8" w:history="1">
            <w:r w:rsidR="002D2227" w:rsidRPr="009A24B7">
              <w:rPr>
                <w:rStyle w:val="afd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_Toc161302898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</w:t>
            </w:r>
            <w:r w:rsidR="008F5907">
              <w:rPr>
                <w:noProof/>
                <w:webHidden/>
              </w:rPr>
              <w:t>2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899" w:history="1">
            <w:r w:rsidR="002D2227" w:rsidRPr="009A24B7">
              <w:rPr>
                <w:rStyle w:val="afd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_Toc161302899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15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900" w:history="1">
            <w:r w:rsidR="002D2227" w:rsidRPr="009A24B7">
              <w:rPr>
                <w:rStyle w:val="afd"/>
                <w:noProof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_Toc161302900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16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901" w:history="1">
            <w:r w:rsidR="002D2227" w:rsidRPr="009A24B7">
              <w:rPr>
                <w:rStyle w:val="afd"/>
                <w:noProof/>
              </w:rPr>
              <w:t>10. Методические указания для обучающихся по освоению дисциплины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_Toc161302901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17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902" w:history="1">
            <w:r w:rsidR="002D2227" w:rsidRPr="009A24B7">
              <w:rPr>
                <w:rStyle w:val="afd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_Toc161302902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18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2D2227" w:rsidRDefault="000371B4">
          <w:pPr>
            <w:pStyle w:val="14"/>
            <w:tabs>
              <w:tab w:val="right" w:leader="dot" w:pos="102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1302903" w:history="1">
            <w:r w:rsidR="002D2227" w:rsidRPr="009A24B7">
              <w:rPr>
                <w:rStyle w:val="afd"/>
                <w:noProof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2D2227">
              <w:rPr>
                <w:noProof/>
                <w:webHidden/>
              </w:rPr>
              <w:tab/>
            </w:r>
            <w:r w:rsidR="002D2227">
              <w:rPr>
                <w:noProof/>
                <w:webHidden/>
              </w:rPr>
              <w:fldChar w:fldCharType="begin"/>
            </w:r>
            <w:r w:rsidR="002D2227">
              <w:rPr>
                <w:noProof/>
                <w:webHidden/>
              </w:rPr>
              <w:instrText xml:space="preserve"> PAGEREF _Toc161302903 \h </w:instrText>
            </w:r>
            <w:r w:rsidR="002D2227">
              <w:rPr>
                <w:noProof/>
                <w:webHidden/>
              </w:rPr>
            </w:r>
            <w:r w:rsidR="002D2227">
              <w:rPr>
                <w:noProof/>
                <w:webHidden/>
              </w:rPr>
              <w:fldChar w:fldCharType="separate"/>
            </w:r>
            <w:r w:rsidR="002D2227">
              <w:rPr>
                <w:noProof/>
                <w:webHidden/>
              </w:rPr>
              <w:t>19</w:t>
            </w:r>
            <w:r w:rsidR="002D2227">
              <w:rPr>
                <w:noProof/>
                <w:webHidden/>
              </w:rPr>
              <w:fldChar w:fldCharType="end"/>
            </w:r>
          </w:hyperlink>
        </w:p>
        <w:p w:rsidR="003C19FA" w:rsidRPr="002D2227" w:rsidRDefault="00856120">
          <w:pPr>
            <w:ind w:firstLine="0"/>
            <w:rPr>
              <w:color w:val="000000" w:themeColor="text1"/>
            </w:rPr>
          </w:pPr>
          <w:r w:rsidRPr="002D2227">
            <w:rPr>
              <w:color w:val="000000" w:themeColor="text1"/>
            </w:rPr>
            <w:fldChar w:fldCharType="end"/>
          </w:r>
        </w:p>
      </w:sdtContent>
    </w:sdt>
    <w:p w:rsidR="003C19FA" w:rsidRPr="002D2227" w:rsidRDefault="003C19FA">
      <w:pPr>
        <w:widowControl/>
        <w:spacing w:after="200" w:line="276" w:lineRule="auto"/>
        <w:ind w:firstLine="0"/>
        <w:jc w:val="left"/>
        <w:rPr>
          <w:color w:val="000000" w:themeColor="text1"/>
        </w:rPr>
      </w:pPr>
    </w:p>
    <w:p w:rsidR="003C19FA" w:rsidRPr="002D2227" w:rsidRDefault="00856120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 w:rsidRPr="002D2227">
        <w:rPr>
          <w:color w:val="000000" w:themeColor="text1"/>
        </w:rPr>
        <w:br w:type="page"/>
      </w:r>
    </w:p>
    <w:p w:rsidR="003C19FA" w:rsidRPr="002D2227" w:rsidRDefault="00856120">
      <w:pPr>
        <w:pStyle w:val="1"/>
      </w:pPr>
      <w:bookmarkStart w:id="0" w:name="_Toc161302888"/>
      <w:r w:rsidRPr="002D2227">
        <w:lastRenderedPageBreak/>
        <w:t>1. Наименование дисциплины</w:t>
      </w:r>
      <w:bookmarkEnd w:id="0"/>
      <w:r w:rsidRPr="002D2227">
        <w:t xml:space="preserve"> </w:t>
      </w:r>
    </w:p>
    <w:p w:rsidR="003C19FA" w:rsidRPr="002D2227" w:rsidRDefault="00C56E0C">
      <w:pPr>
        <w:rPr>
          <w:color w:val="000000" w:themeColor="text1"/>
        </w:rPr>
      </w:pPr>
      <w:r w:rsidRPr="002D2227">
        <w:rPr>
          <w:color w:val="000000" w:themeColor="text1"/>
        </w:rPr>
        <w:t xml:space="preserve">   </w:t>
      </w:r>
      <w:r w:rsidR="00856120" w:rsidRPr="002D2227">
        <w:rPr>
          <w:color w:val="000000" w:themeColor="text1"/>
        </w:rPr>
        <w:t>«Архитектура и дизайн программного обеспечения».</w:t>
      </w:r>
    </w:p>
    <w:p w:rsidR="003C19FA" w:rsidRPr="002D2227" w:rsidRDefault="003C19FA">
      <w:pPr>
        <w:rPr>
          <w:color w:val="000000" w:themeColor="text1"/>
        </w:rPr>
      </w:pPr>
    </w:p>
    <w:p w:rsidR="00910DCE" w:rsidRPr="002D2227" w:rsidRDefault="00856120" w:rsidP="00C56E0C">
      <w:pPr>
        <w:pStyle w:val="1"/>
      </w:pPr>
      <w:bookmarkStart w:id="1" w:name="_Toc161302889"/>
      <w:r w:rsidRPr="002D2227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tbl>
      <w:tblPr>
        <w:tblStyle w:val="afb"/>
        <w:tblW w:w="5000" w:type="pct"/>
        <w:tblLook w:val="04A0" w:firstRow="1" w:lastRow="0" w:firstColumn="1" w:lastColumn="0" w:noHBand="0" w:noVBand="1"/>
      </w:tblPr>
      <w:tblGrid>
        <w:gridCol w:w="1661"/>
        <w:gridCol w:w="2328"/>
        <w:gridCol w:w="3035"/>
        <w:gridCol w:w="3245"/>
      </w:tblGrid>
      <w:tr w:rsidR="00910DCE" w:rsidRPr="002D2227" w:rsidTr="00C56E0C">
        <w:tc>
          <w:tcPr>
            <w:tcW w:w="688" w:type="pc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Код компетенции</w:t>
            </w:r>
          </w:p>
        </w:tc>
        <w:tc>
          <w:tcPr>
            <w:tcW w:w="1174" w:type="pc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518" w:type="pc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10DCE" w:rsidRPr="002D2227" w:rsidTr="00C56E0C">
        <w:trPr>
          <w:cantSplit/>
          <w:trHeight w:val="3180"/>
        </w:trPr>
        <w:tc>
          <w:tcPr>
            <w:tcW w:w="688" w:type="pct"/>
            <w:vMerge w:val="restar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ПКН-3</w:t>
            </w:r>
          </w:p>
        </w:tc>
        <w:tc>
          <w:tcPr>
            <w:tcW w:w="1174" w:type="pct"/>
            <w:vMerge w:val="restar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1518" w:type="pct"/>
          </w:tcPr>
          <w:p w:rsidR="00910DCE" w:rsidRPr="002D2227" w:rsidRDefault="00910DCE" w:rsidP="00C56E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.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Демонстрирует знание основных алгоритмов и структур данных, 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использует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на практике простые структуры данных, 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оценивает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сложность алгоритмов.</w:t>
            </w:r>
          </w:p>
          <w:p w:rsidR="00910DCE" w:rsidRPr="002D2227" w:rsidRDefault="00910DCE" w:rsidP="00C56E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910DCE" w:rsidRPr="002D2227" w:rsidTr="00C56E0C">
        <w:trPr>
          <w:cantSplit/>
          <w:trHeight w:val="3480"/>
        </w:trPr>
        <w:tc>
          <w:tcPr>
            <w:tcW w:w="688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pct"/>
          </w:tcPr>
          <w:p w:rsidR="00910DCE" w:rsidRPr="002D2227" w:rsidRDefault="00910DCE" w:rsidP="00C56E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.</w:t>
            </w:r>
            <w:r w:rsidRPr="002D2227">
              <w:rPr>
                <w:color w:val="000000" w:themeColor="text1"/>
                <w:sz w:val="24"/>
                <w:szCs w:val="24"/>
              </w:rPr>
              <w:t>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910DCE" w:rsidRPr="002D2227" w:rsidRDefault="00910DCE" w:rsidP="00C56E0C">
            <w:pPr>
              <w:tabs>
                <w:tab w:val="left" w:pos="540"/>
              </w:tabs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принципы построения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микросервисных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910DCE" w:rsidRPr="002D2227" w:rsidTr="00C56E0C">
        <w:trPr>
          <w:cantSplit/>
          <w:trHeight w:val="2253"/>
        </w:trPr>
        <w:tc>
          <w:tcPr>
            <w:tcW w:w="688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pct"/>
          </w:tcPr>
          <w:p w:rsidR="00910DCE" w:rsidRPr="002D2227" w:rsidRDefault="00910DCE" w:rsidP="00C56E0C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.</w:t>
            </w:r>
            <w:r w:rsidRPr="002D2227">
              <w:rPr>
                <w:color w:val="000000" w:themeColor="text1"/>
                <w:sz w:val="24"/>
                <w:szCs w:val="24"/>
              </w:rPr>
              <w:t>Создает объектно-ориентированный код, инкапсулирующий условия задачи, произв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 xml:space="preserve">одит 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декомпозицию задачи и </w:t>
            </w:r>
            <w:r w:rsidR="00C56E0C" w:rsidRPr="002D2227">
              <w:rPr>
                <w:color w:val="000000" w:themeColor="text1"/>
                <w:sz w:val="24"/>
                <w:szCs w:val="24"/>
              </w:rPr>
              <w:t>проектирует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систему в пределах одной платформы или технологии.</w:t>
            </w: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разрабатывать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микросервисы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и интегрировать их в единую систему</w:t>
            </w:r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особенности интеграции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микросервисов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в единую систему</w:t>
            </w:r>
          </w:p>
        </w:tc>
      </w:tr>
      <w:tr w:rsidR="00910DCE" w:rsidRPr="002D2227" w:rsidTr="00C56E0C">
        <w:trPr>
          <w:trHeight w:val="2182"/>
        </w:trPr>
        <w:tc>
          <w:tcPr>
            <w:tcW w:w="688" w:type="pct"/>
            <w:vMerge w:val="restar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1174" w:type="pct"/>
            <w:vMerge w:val="restart"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rStyle w:val="Bodytext2Exact"/>
                <w:rFonts w:eastAsia="Microsoft Sans Serif"/>
                <w:color w:val="000000" w:themeColor="text1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1518" w:type="pct"/>
          </w:tcPr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1. 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работать со стандартами для специфических требований больших данных</w:t>
            </w:r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</w:tr>
      <w:tr w:rsidR="00910DCE" w:rsidRPr="002D2227" w:rsidTr="00C56E0C">
        <w:trPr>
          <w:trHeight w:val="2057"/>
        </w:trPr>
        <w:tc>
          <w:tcPr>
            <w:tcW w:w="688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pct"/>
          </w:tcPr>
          <w:p w:rsidR="00910DCE" w:rsidRPr="002D2227" w:rsidRDefault="00C56E0C" w:rsidP="00533429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разрабатывать технические задания и технические проекты для технологий больших данных</w:t>
            </w:r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принципы создания технические заданий и технических проектов</w:t>
            </w:r>
          </w:p>
        </w:tc>
      </w:tr>
      <w:tr w:rsidR="00910DCE" w:rsidRPr="002D2227" w:rsidTr="007C58A7">
        <w:trPr>
          <w:trHeight w:val="2242"/>
        </w:trPr>
        <w:tc>
          <w:tcPr>
            <w:tcW w:w="688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pct"/>
            <w:vMerge/>
          </w:tcPr>
          <w:p w:rsidR="00910DCE" w:rsidRPr="002D2227" w:rsidRDefault="00910DCE" w:rsidP="00533429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8" w:type="pct"/>
          </w:tcPr>
          <w:p w:rsidR="00910DCE" w:rsidRPr="002D2227" w:rsidRDefault="00C56E0C" w:rsidP="00533429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1620" w:type="pct"/>
          </w:tcPr>
          <w:p w:rsidR="00910DCE" w:rsidRPr="002D2227" w:rsidRDefault="00910DCE" w:rsidP="00533429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реализовывать управление рабочими проектами технологической инфраструктуры больших данных</w:t>
            </w:r>
          </w:p>
          <w:p w:rsidR="00910DCE" w:rsidRPr="002D2227" w:rsidRDefault="00910DCE" w:rsidP="00533429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технологическую инфраструктуру больших данных</w:t>
            </w:r>
          </w:p>
        </w:tc>
      </w:tr>
    </w:tbl>
    <w:p w:rsidR="00C56E0C" w:rsidRPr="002D2227" w:rsidRDefault="00C56E0C" w:rsidP="0041412B">
      <w:pPr>
        <w:ind w:firstLine="0"/>
        <w:rPr>
          <w:color w:val="000000" w:themeColor="text1"/>
        </w:rPr>
      </w:pPr>
    </w:p>
    <w:p w:rsidR="007C58A7" w:rsidRPr="002D2227" w:rsidRDefault="00856120" w:rsidP="0041412B">
      <w:pPr>
        <w:pStyle w:val="1"/>
      </w:pPr>
      <w:bookmarkStart w:id="2" w:name="_Toc161302890"/>
      <w:r w:rsidRPr="002D2227">
        <w:t>3. Место дисциплины в структуре образовательной программы</w:t>
      </w:r>
      <w:bookmarkEnd w:id="2"/>
    </w:p>
    <w:p w:rsidR="003C19FA" w:rsidRPr="002D2227" w:rsidRDefault="00856120" w:rsidP="0041412B">
      <w:pPr>
        <w:spacing w:line="276" w:lineRule="auto"/>
        <w:rPr>
          <w:color w:val="000000" w:themeColor="text1"/>
        </w:rPr>
      </w:pPr>
      <w:r w:rsidRPr="002D2227">
        <w:rPr>
          <w:color w:val="000000" w:themeColor="text1"/>
        </w:rPr>
        <w:t>Дисциплина «</w:t>
      </w:r>
      <w:r w:rsidRPr="002D2227">
        <w:rPr>
          <w:rFonts w:eastAsia="Droid Sans Fallback" w:cs="Droid Sans Devanagari"/>
          <w:color w:val="000000" w:themeColor="text1"/>
          <w:lang w:eastAsia="zh-CN" w:bidi="hi-IN"/>
        </w:rPr>
        <w:t>Архитектура и дизайн программного обеспечения</w:t>
      </w:r>
      <w:r w:rsidRPr="002D2227">
        <w:rPr>
          <w:color w:val="000000" w:themeColor="text1"/>
        </w:rPr>
        <w:t xml:space="preserve">» относится к Циклу профиля (элективный) по направлению подготовки 09.03.03 - Прикладная информатика, ОП «Инженерия данных». </w:t>
      </w:r>
    </w:p>
    <w:p w:rsidR="003C19FA" w:rsidRPr="002D2227" w:rsidRDefault="003C19FA">
      <w:pPr>
        <w:rPr>
          <w:color w:val="000000" w:themeColor="text1"/>
        </w:rPr>
      </w:pPr>
    </w:p>
    <w:p w:rsidR="003C19FA" w:rsidRPr="002D2227" w:rsidRDefault="00F5597A" w:rsidP="00F5597A">
      <w:pPr>
        <w:pStyle w:val="1"/>
      </w:pPr>
      <w:bookmarkStart w:id="3" w:name="_Toc161302891"/>
      <w:r w:rsidRPr="002D2227"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 w:rsidR="00856120" w:rsidRPr="002D2227">
        <w:t xml:space="preserve"> 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Семестр 7</w:t>
            </w:r>
          </w:p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3</w:t>
            </w:r>
            <w:r w:rsidRPr="002D2227">
              <w:rPr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Pr="002D2227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keepNext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108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>34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16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18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19FA" w:rsidRPr="002D2227" w:rsidRDefault="00856120">
            <w:pPr>
              <w:ind w:firstLine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</w:rPr>
              <w:t>74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3C19FA" w:rsidRPr="002D2227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19FA" w:rsidRPr="002D2227" w:rsidRDefault="00856120">
            <w:pPr>
              <w:pStyle w:val="af6"/>
              <w:keepNext/>
              <w:ind w:left="0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:rsidR="003C19FA" w:rsidRPr="002D2227" w:rsidRDefault="00856120" w:rsidP="0041412B">
      <w:pPr>
        <w:pStyle w:val="1"/>
        <w:ind w:firstLine="708"/>
      </w:pPr>
      <w:bookmarkStart w:id="4" w:name="_Toc161302892"/>
      <w:bookmarkStart w:id="5" w:name="_GoBack"/>
      <w:bookmarkEnd w:id="5"/>
      <w:r w:rsidRPr="002D2227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3C19FA" w:rsidRPr="002D2227" w:rsidRDefault="00856120">
      <w:pPr>
        <w:pStyle w:val="1"/>
      </w:pPr>
      <w:bookmarkStart w:id="6" w:name="_Toc161302893"/>
      <w:r w:rsidRPr="002D2227">
        <w:t>5.1. Содержание дисциплины</w:t>
      </w:r>
      <w:bookmarkEnd w:id="6"/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1. Архитектуры программных систем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Архитектурные образцы, эталонные модели и эталонные варианты архитектур. Архитектурные структуры и представления. Архитектуры, основанные на уровнях абстракции. Архитектуры, основанные на портах. Архитектуры, основанные на потоках данных. Архитектуры независимых компонентов. Сервис ориентированные архитектуры (SOA).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2. Архитектурные представления программных систем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Архитектурный вид – структура многослойной программной системы. Архитектурный вид – размещение программной системы. Архитектурный вид – размещение программной системы, основанной на потоках данных. Архитектурный вид – распределение работ по группам разработчиков. 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3. Модульность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Модули, модульно-интерфейсный подход, модельное программирование. Обоснование модульности. Внутренняя характеристика модуля – связанность (прочность). Сцепление модулей – внешняя характеристика модуля. 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4. Сложность программной системы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Методы оценки сложности. Оценка сложности на основе связанности и сцепления модулей. 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5. Представление архитектуры программных систем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Модульно-интерфейсный подход. Объектно-ориентированный подход. Компонентный подход. 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>Тема 6. Методы структурного проектирования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Методы восходящей разработки. Методы нисходящей разработки. Особенности структурного проектирования. 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lastRenderedPageBreak/>
        <w:t>Тема 7. Формальное описание методики разработки модульной архитектуры программной системы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Проектирование «</w:t>
      </w:r>
      <w:proofErr w:type="gramStart"/>
      <w:r w:rsidRPr="002D2227">
        <w:rPr>
          <w:color w:val="000000" w:themeColor="text1"/>
          <w:szCs w:val="28"/>
        </w:rPr>
        <w:t>снизу вверх</w:t>
      </w:r>
      <w:proofErr w:type="gramEnd"/>
      <w:r w:rsidRPr="002D2227">
        <w:rPr>
          <w:color w:val="000000" w:themeColor="text1"/>
          <w:szCs w:val="28"/>
        </w:rPr>
        <w:t>». Проектирование «</w:t>
      </w:r>
      <w:proofErr w:type="gramStart"/>
      <w:r w:rsidRPr="002D2227">
        <w:rPr>
          <w:color w:val="000000" w:themeColor="text1"/>
          <w:szCs w:val="28"/>
        </w:rPr>
        <w:t>снизу вверх</w:t>
      </w:r>
      <w:proofErr w:type="gramEnd"/>
      <w:r w:rsidRPr="002D2227">
        <w:rPr>
          <w:color w:val="000000" w:themeColor="text1"/>
          <w:szCs w:val="28"/>
        </w:rPr>
        <w:t xml:space="preserve">». Проектирование архитектуры на основе </w:t>
      </w:r>
      <w:proofErr w:type="spellStart"/>
      <w:r w:rsidRPr="002D2227">
        <w:rPr>
          <w:color w:val="000000" w:themeColor="text1"/>
          <w:szCs w:val="28"/>
        </w:rPr>
        <w:t>объектно</w:t>
      </w:r>
      <w:proofErr w:type="spellEnd"/>
      <w:r w:rsidRPr="002D2227">
        <w:rPr>
          <w:color w:val="000000" w:themeColor="text1"/>
          <w:szCs w:val="28"/>
        </w:rPr>
        <w:t xml:space="preserve"> - ориентированной и компонентной методологии.</w:t>
      </w:r>
    </w:p>
    <w:p w:rsidR="003C19FA" w:rsidRPr="002D2227" w:rsidRDefault="00856120">
      <w:pPr>
        <w:spacing w:line="360" w:lineRule="auto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  <w:szCs w:val="28"/>
        </w:rPr>
        <w:t xml:space="preserve">Тема 8. </w:t>
      </w:r>
      <w:proofErr w:type="spellStart"/>
      <w:r w:rsidRPr="002D2227">
        <w:rPr>
          <w:b/>
          <w:color w:val="000000" w:themeColor="text1"/>
          <w:szCs w:val="28"/>
        </w:rPr>
        <w:t>Рефакторинг</w:t>
      </w:r>
      <w:proofErr w:type="spellEnd"/>
      <w:r w:rsidRPr="002D2227">
        <w:rPr>
          <w:b/>
          <w:color w:val="000000" w:themeColor="text1"/>
          <w:szCs w:val="28"/>
        </w:rPr>
        <w:t xml:space="preserve"> программных систем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Потребность в архитектурном </w:t>
      </w:r>
      <w:proofErr w:type="spellStart"/>
      <w:r w:rsidRPr="002D2227">
        <w:rPr>
          <w:color w:val="000000" w:themeColor="text1"/>
          <w:szCs w:val="28"/>
        </w:rPr>
        <w:t>рефакторинге</w:t>
      </w:r>
      <w:proofErr w:type="spellEnd"/>
      <w:r w:rsidRPr="002D2227">
        <w:rPr>
          <w:color w:val="000000" w:themeColor="text1"/>
          <w:szCs w:val="28"/>
        </w:rPr>
        <w:t xml:space="preserve">. Построение архитектуры программного средства по ее программному коду. </w:t>
      </w:r>
      <w:proofErr w:type="spellStart"/>
      <w:r w:rsidRPr="002D2227">
        <w:rPr>
          <w:color w:val="000000" w:themeColor="text1"/>
          <w:szCs w:val="28"/>
        </w:rPr>
        <w:t>Рефакторинг</w:t>
      </w:r>
      <w:proofErr w:type="spellEnd"/>
      <w:r w:rsidRPr="002D2227">
        <w:rPr>
          <w:color w:val="000000" w:themeColor="text1"/>
          <w:szCs w:val="28"/>
        </w:rPr>
        <w:t xml:space="preserve"> архитектуры многослойной иерархической программной системы. Возможные подходы к созданию программных средств. Представление созданной архитектуры программного средства. Анализ на соответствие послойной архитектуре (выделение слоев). Коррекция (трансформация) архитектуры в интересах ее </w:t>
      </w:r>
      <w:proofErr w:type="spellStart"/>
      <w:r w:rsidRPr="002D2227">
        <w:rPr>
          <w:color w:val="000000" w:themeColor="text1"/>
          <w:szCs w:val="28"/>
        </w:rPr>
        <w:t>рефакторинга</w:t>
      </w:r>
      <w:proofErr w:type="spellEnd"/>
      <w:r w:rsidRPr="002D2227">
        <w:rPr>
          <w:color w:val="000000" w:themeColor="text1"/>
          <w:szCs w:val="28"/>
        </w:rPr>
        <w:t xml:space="preserve">. </w:t>
      </w:r>
      <w:proofErr w:type="spellStart"/>
      <w:r w:rsidRPr="002D2227">
        <w:rPr>
          <w:color w:val="000000" w:themeColor="text1"/>
          <w:szCs w:val="28"/>
        </w:rPr>
        <w:t>Рефакторинг</w:t>
      </w:r>
      <w:proofErr w:type="spellEnd"/>
      <w:r w:rsidRPr="002D2227">
        <w:rPr>
          <w:color w:val="000000" w:themeColor="text1"/>
          <w:szCs w:val="28"/>
        </w:rPr>
        <w:t xml:space="preserve"> архитектуры в интересах повышения производительности ИС.</w:t>
      </w:r>
      <w:bookmarkStart w:id="7" w:name="_Hlk126366812"/>
      <w:bookmarkEnd w:id="7"/>
    </w:p>
    <w:p w:rsidR="007C58A7" w:rsidRPr="002D2227" w:rsidRDefault="007C58A7" w:rsidP="007C58A7">
      <w:pPr>
        <w:widowControl/>
        <w:ind w:firstLine="0"/>
        <w:jc w:val="left"/>
        <w:rPr>
          <w:color w:val="000000" w:themeColor="text1"/>
        </w:rPr>
      </w:pPr>
    </w:p>
    <w:p w:rsidR="003C19FA" w:rsidRPr="002D2227" w:rsidRDefault="00856120" w:rsidP="007C58A7">
      <w:pPr>
        <w:widowControl/>
        <w:ind w:firstLine="0"/>
        <w:jc w:val="left"/>
        <w:rPr>
          <w:b/>
          <w:color w:val="000000" w:themeColor="text1"/>
          <w:szCs w:val="28"/>
        </w:rPr>
      </w:pPr>
      <w:r w:rsidRPr="002D2227">
        <w:rPr>
          <w:b/>
          <w:color w:val="000000" w:themeColor="text1"/>
        </w:rPr>
        <w:t xml:space="preserve">5.2. </w:t>
      </w:r>
      <w:proofErr w:type="spellStart"/>
      <w:r w:rsidRPr="002D2227">
        <w:rPr>
          <w:b/>
          <w:color w:val="000000" w:themeColor="text1"/>
        </w:rPr>
        <w:t>Учебно</w:t>
      </w:r>
      <w:proofErr w:type="spellEnd"/>
      <w:r w:rsidRPr="002D2227">
        <w:rPr>
          <w:b/>
          <w:color w:val="000000" w:themeColor="text1"/>
        </w:rPr>
        <w:t xml:space="preserve"> – тематический план</w:t>
      </w:r>
    </w:p>
    <w:p w:rsidR="003C19FA" w:rsidRPr="002D2227" w:rsidRDefault="003C19FA">
      <w:pPr>
        <w:rPr>
          <w:b/>
          <w:color w:val="000000" w:themeColor="text1"/>
          <w:szCs w:val="28"/>
        </w:rPr>
      </w:pPr>
    </w:p>
    <w:tbl>
      <w:tblPr>
        <w:tblStyle w:val="TableGrid"/>
        <w:tblW w:w="5107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39"/>
        <w:gridCol w:w="2348"/>
        <w:gridCol w:w="708"/>
        <w:gridCol w:w="1236"/>
        <w:gridCol w:w="1022"/>
        <w:gridCol w:w="1570"/>
        <w:gridCol w:w="1417"/>
        <w:gridCol w:w="1843"/>
      </w:tblGrid>
      <w:tr w:rsidR="003C19FA" w:rsidRPr="002D2227" w:rsidTr="007C58A7">
        <w:trPr>
          <w:trHeight w:val="358"/>
        </w:trPr>
        <w:tc>
          <w:tcPr>
            <w:tcW w:w="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№ п/п </w:t>
            </w:r>
          </w:p>
        </w:tc>
        <w:tc>
          <w:tcPr>
            <w:tcW w:w="23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after="4"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</w:t>
            </w:r>
          </w:p>
          <w:p w:rsidR="003C19FA" w:rsidRPr="002D2227" w:rsidRDefault="00856120">
            <w:pPr>
              <w:spacing w:line="259" w:lineRule="auto"/>
              <w:ind w:right="4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дисциплины </w:t>
            </w:r>
          </w:p>
          <w:p w:rsidR="003C19FA" w:rsidRPr="002D2227" w:rsidRDefault="00856120" w:rsidP="007C58A7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:rsidR="003C19FA" w:rsidRPr="002D2227" w:rsidRDefault="00856120">
            <w:pPr>
              <w:spacing w:line="259" w:lineRule="auto"/>
              <w:ind w:left="72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</w:tcBorders>
          </w:tcPr>
          <w:p w:rsidR="003C19FA" w:rsidRPr="002D2227" w:rsidRDefault="003C19FA">
            <w:pPr>
              <w:spacing w:line="259" w:lineRule="auto"/>
              <w:ind w:left="1051"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4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left="1051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after="24"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Формы </w:t>
            </w:r>
          </w:p>
          <w:p w:rsidR="003C19FA" w:rsidRPr="002D2227" w:rsidRDefault="00856120">
            <w:pPr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текущего контроля </w:t>
            </w:r>
          </w:p>
          <w:p w:rsidR="003C19FA" w:rsidRPr="002D2227" w:rsidRDefault="00856120">
            <w:pPr>
              <w:spacing w:line="276" w:lineRule="auto"/>
              <w:ind w:left="105" w:right="8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успеваемости </w:t>
            </w:r>
          </w:p>
          <w:p w:rsidR="003C19FA" w:rsidRPr="002D2227" w:rsidRDefault="00856120">
            <w:pPr>
              <w:spacing w:line="259" w:lineRule="auto"/>
              <w:ind w:left="72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3C19FA" w:rsidRPr="002D2227" w:rsidTr="007C58A7">
        <w:trPr>
          <w:trHeight w:val="327"/>
        </w:trPr>
        <w:tc>
          <w:tcPr>
            <w:tcW w:w="33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38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  </w:t>
            </w:r>
            <w:r w:rsidR="007C58A7" w:rsidRPr="002D2227">
              <w:rPr>
                <w:b/>
                <w:color w:val="000000" w:themeColor="text1"/>
                <w:sz w:val="24"/>
                <w:szCs w:val="24"/>
              </w:rPr>
              <w:t>*</w:t>
            </w:r>
            <w:r w:rsidRPr="002D2227">
              <w:rPr>
                <w:b/>
                <w:color w:val="000000" w:themeColor="text1"/>
                <w:sz w:val="24"/>
                <w:szCs w:val="24"/>
              </w:rPr>
              <w:t>Контактная работа -</w:t>
            </w:r>
          </w:p>
          <w:p w:rsidR="003C19FA" w:rsidRPr="002D2227" w:rsidRDefault="00856120">
            <w:pPr>
              <w:spacing w:line="259" w:lineRule="auto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76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2D2227">
              <w:rPr>
                <w:b/>
                <w:color w:val="000000" w:themeColor="text1"/>
                <w:sz w:val="24"/>
                <w:szCs w:val="24"/>
              </w:rPr>
              <w:t>Самос</w:t>
            </w:r>
            <w:proofErr w:type="spellEnd"/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- </w:t>
            </w:r>
            <w:proofErr w:type="spellStart"/>
            <w:r w:rsidRPr="002D2227">
              <w:rPr>
                <w:b/>
                <w:color w:val="000000" w:themeColor="text1"/>
                <w:sz w:val="24"/>
                <w:szCs w:val="24"/>
              </w:rPr>
              <w:t>тоятельная</w:t>
            </w:r>
            <w:proofErr w:type="spellEnd"/>
            <w:proofErr w:type="gramEnd"/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3C19FA" w:rsidRPr="002D2227" w:rsidRDefault="00856120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работа </w:t>
            </w:r>
          </w:p>
          <w:p w:rsidR="003C19FA" w:rsidRPr="002D2227" w:rsidRDefault="00856120">
            <w:pPr>
              <w:spacing w:line="259" w:lineRule="auto"/>
              <w:ind w:left="95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3C19FA" w:rsidRPr="002D2227" w:rsidTr="007C58A7">
        <w:trPr>
          <w:trHeight w:val="916"/>
        </w:trPr>
        <w:tc>
          <w:tcPr>
            <w:tcW w:w="3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4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Общая, в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.: 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7C58A7">
            <w:pPr>
              <w:spacing w:line="259" w:lineRule="auto"/>
              <w:ind w:left="36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 </w:t>
            </w:r>
            <w:r w:rsidR="00856120" w:rsidRPr="002D2227">
              <w:rPr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15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35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Семинары, </w:t>
            </w:r>
          </w:p>
          <w:p w:rsidR="003C19FA" w:rsidRPr="002D2227" w:rsidRDefault="00856120">
            <w:pPr>
              <w:spacing w:line="259" w:lineRule="auto"/>
              <w:ind w:left="11" w:hanging="11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3C19FA" w:rsidRPr="002D2227" w:rsidTr="007C58A7">
        <w:trPr>
          <w:trHeight w:val="136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43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1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41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43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8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3C19FA" w:rsidRPr="002D2227" w:rsidTr="007C58A7">
        <w:trPr>
          <w:trHeight w:val="1119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2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D2227">
              <w:rPr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3C19FA" w:rsidRPr="002D2227" w:rsidTr="007C58A7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3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Модульность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3C19FA" w:rsidRPr="002D2227" w:rsidTr="007C58A7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3C19FA" w:rsidRPr="002D2227" w:rsidTr="007C58A7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3C19FA" w:rsidRPr="002D2227" w:rsidTr="007C58A7">
        <w:trPr>
          <w:trHeight w:val="1121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</w:t>
            </w:r>
            <w:r w:rsidRPr="002D2227">
              <w:rPr>
                <w:color w:val="000000" w:themeColor="text1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3C19FA" w:rsidRPr="002D2227" w:rsidRDefault="003C19F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</w:tr>
      <w:tr w:rsidR="003C19FA" w:rsidRPr="002D2227" w:rsidTr="007C58A7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7 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Обсуждение, опрос </w:t>
            </w:r>
          </w:p>
        </w:tc>
      </w:tr>
      <w:tr w:rsidR="003C19FA" w:rsidRPr="002D2227" w:rsidTr="007C58A7">
        <w:trPr>
          <w:trHeight w:val="1118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4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программных систем</w:t>
            </w:r>
          </w:p>
          <w:p w:rsidR="003C19FA" w:rsidRPr="002D2227" w:rsidRDefault="003C19FA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Обсуждение, опрос </w:t>
            </w:r>
          </w:p>
        </w:tc>
      </w:tr>
      <w:tr w:rsidR="003C19FA" w:rsidRPr="002D2227" w:rsidTr="007C58A7">
        <w:trPr>
          <w:trHeight w:val="571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В целом по </w:t>
            </w:r>
          </w:p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дисциплине  </w:t>
            </w:r>
          </w:p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</w:rPr>
              <w:fldChar w:fldCharType="begin"/>
            </w:r>
            <w:r w:rsidRPr="002D2227">
              <w:rPr>
                <w:color w:val="000000" w:themeColor="text1"/>
                <w:sz w:val="24"/>
              </w:rPr>
              <w:instrText xml:space="preserve"> =SUM(ABOVE)</w:instrText>
            </w:r>
            <w:r w:rsidRPr="002D2227">
              <w:rPr>
                <w:color w:val="000000" w:themeColor="text1"/>
                <w:sz w:val="24"/>
              </w:rPr>
              <w:fldChar w:fldCharType="separate"/>
            </w:r>
            <w:r w:rsidRPr="002D2227">
              <w:rPr>
                <w:color w:val="000000" w:themeColor="text1"/>
                <w:sz w:val="24"/>
              </w:rPr>
              <w:t>108</w:t>
            </w:r>
            <w:r w:rsidRPr="002D222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2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</w:rPr>
              <w:fldChar w:fldCharType="begin"/>
            </w:r>
            <w:r w:rsidRPr="002D2227">
              <w:rPr>
                <w:color w:val="000000" w:themeColor="text1"/>
                <w:sz w:val="24"/>
              </w:rPr>
              <w:instrText xml:space="preserve"> =SUM(ABOVE)</w:instrText>
            </w:r>
            <w:r w:rsidRPr="002D2227">
              <w:rPr>
                <w:color w:val="000000" w:themeColor="text1"/>
                <w:sz w:val="24"/>
              </w:rPr>
              <w:fldChar w:fldCharType="separate"/>
            </w:r>
            <w:r w:rsidRPr="002D2227">
              <w:rPr>
                <w:color w:val="000000" w:themeColor="text1"/>
                <w:sz w:val="24"/>
              </w:rPr>
              <w:t>34</w:t>
            </w:r>
            <w:r w:rsidRPr="002D222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</w:rPr>
              <w:fldChar w:fldCharType="begin"/>
            </w:r>
            <w:r w:rsidRPr="002D2227">
              <w:rPr>
                <w:color w:val="000000" w:themeColor="text1"/>
                <w:sz w:val="24"/>
              </w:rPr>
              <w:instrText xml:space="preserve"> =SUM(ABOVE)</w:instrText>
            </w:r>
            <w:r w:rsidRPr="002D2227">
              <w:rPr>
                <w:color w:val="000000" w:themeColor="text1"/>
                <w:sz w:val="24"/>
              </w:rPr>
              <w:fldChar w:fldCharType="separate"/>
            </w:r>
            <w:r w:rsidRPr="002D2227">
              <w:rPr>
                <w:color w:val="000000" w:themeColor="text1"/>
                <w:sz w:val="24"/>
              </w:rPr>
              <w:t>16</w:t>
            </w:r>
            <w:r w:rsidRPr="002D222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</w:rPr>
              <w:fldChar w:fldCharType="begin"/>
            </w:r>
            <w:r w:rsidRPr="002D2227">
              <w:rPr>
                <w:color w:val="000000" w:themeColor="text1"/>
                <w:sz w:val="24"/>
              </w:rPr>
              <w:instrText xml:space="preserve"> =SUM(ABOVE)</w:instrText>
            </w:r>
            <w:r w:rsidRPr="002D2227">
              <w:rPr>
                <w:color w:val="000000" w:themeColor="text1"/>
                <w:sz w:val="24"/>
              </w:rPr>
              <w:fldChar w:fldCharType="separate"/>
            </w:r>
            <w:r w:rsidRPr="002D2227">
              <w:rPr>
                <w:color w:val="000000" w:themeColor="text1"/>
                <w:sz w:val="24"/>
              </w:rPr>
              <w:t>18</w:t>
            </w:r>
            <w:r w:rsidRPr="002D222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</w:rPr>
              <w:fldChar w:fldCharType="begin"/>
            </w:r>
            <w:r w:rsidRPr="002D2227">
              <w:rPr>
                <w:color w:val="000000" w:themeColor="text1"/>
                <w:sz w:val="24"/>
              </w:rPr>
              <w:instrText xml:space="preserve"> =SUM(ABOVE)</w:instrText>
            </w:r>
            <w:r w:rsidRPr="002D2227">
              <w:rPr>
                <w:color w:val="000000" w:themeColor="text1"/>
                <w:sz w:val="24"/>
              </w:rPr>
              <w:fldChar w:fldCharType="separate"/>
            </w:r>
            <w:r w:rsidRPr="002D2227">
              <w:rPr>
                <w:color w:val="000000" w:themeColor="text1"/>
                <w:sz w:val="24"/>
              </w:rPr>
              <w:t>74</w:t>
            </w:r>
            <w:r w:rsidRPr="002D2227">
              <w:rPr>
                <w:color w:val="000000" w:themeColor="text1"/>
                <w:sz w:val="24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3C19FA" w:rsidRPr="002D2227" w:rsidTr="007C58A7">
        <w:trPr>
          <w:trHeight w:val="203"/>
        </w:trPr>
        <w:tc>
          <w:tcPr>
            <w:tcW w:w="3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3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856120">
            <w:pPr>
              <w:spacing w:after="19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3C19FA">
            <w:pPr>
              <w:spacing w:line="259" w:lineRule="auto"/>
              <w:ind w:right="32"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2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35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3C19FA" w:rsidRPr="002D2227" w:rsidRDefault="00856120">
            <w:pPr>
              <w:spacing w:line="259" w:lineRule="auto"/>
              <w:ind w:right="29"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19FA" w:rsidRPr="002D2227" w:rsidRDefault="003C19FA">
            <w:pPr>
              <w:spacing w:line="259" w:lineRule="auto"/>
              <w:ind w:firstLine="0"/>
              <w:jc w:val="left"/>
              <w:rPr>
                <w:strike/>
                <w:color w:val="000000" w:themeColor="text1"/>
                <w:sz w:val="24"/>
                <w:szCs w:val="24"/>
              </w:rPr>
            </w:pPr>
          </w:p>
        </w:tc>
      </w:tr>
    </w:tbl>
    <w:p w:rsidR="007C58A7" w:rsidRPr="002D2227" w:rsidRDefault="007C58A7" w:rsidP="007C58A7">
      <w:pPr>
        <w:widowControl/>
        <w:spacing w:line="259" w:lineRule="auto"/>
        <w:ind w:right="-50" w:firstLine="0"/>
        <w:rPr>
          <w:rFonts w:eastAsia="Calibri"/>
          <w:bCs/>
          <w:color w:val="000000" w:themeColor="text1"/>
          <w:sz w:val="24"/>
          <w:szCs w:val="28"/>
        </w:rPr>
      </w:pPr>
      <w:r w:rsidRPr="002D2227">
        <w:rPr>
          <w:rFonts w:eastAsia="Calibri"/>
          <w:bCs/>
          <w:color w:val="000000" w:themeColor="text1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C19FA" w:rsidRPr="002D2227" w:rsidRDefault="003C19FA">
      <w:pPr>
        <w:pStyle w:val="aa"/>
        <w:jc w:val="both"/>
        <w:rPr>
          <w:color w:val="000000" w:themeColor="text1"/>
          <w:szCs w:val="28"/>
        </w:rPr>
      </w:pPr>
    </w:p>
    <w:p w:rsidR="003C19FA" w:rsidRPr="002D2227" w:rsidRDefault="00856120">
      <w:pPr>
        <w:pStyle w:val="1"/>
      </w:pPr>
      <w:bookmarkStart w:id="8" w:name="_Toc161302894"/>
      <w:r w:rsidRPr="002D2227">
        <w:t>5.3. Содержание семинаров, практических занятий</w:t>
      </w:r>
      <w:bookmarkEnd w:id="8"/>
      <w:r w:rsidR="00CC2589" w:rsidRPr="002D2227">
        <w:t xml:space="preserve"> </w:t>
      </w:r>
    </w:p>
    <w:tbl>
      <w:tblPr>
        <w:tblStyle w:val="TableGrid"/>
        <w:tblW w:w="10490" w:type="dxa"/>
        <w:tblInd w:w="-5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5386"/>
        <w:gridCol w:w="2410"/>
      </w:tblGrid>
      <w:tr w:rsidR="003C19FA" w:rsidRPr="002D2227" w:rsidTr="008003B0">
        <w:trPr>
          <w:trHeight w:val="13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 w:rsidP="007C58A7">
            <w:pPr>
              <w:spacing w:line="235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3C19FA" w:rsidRPr="002D2227" w:rsidRDefault="00856120" w:rsidP="007C58A7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3C19FA" w:rsidRPr="002D2227" w:rsidTr="008003B0">
        <w:trPr>
          <w:trHeight w:val="33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Методология решения задач проектирования по Г. Майерсу. Структуры “компонент и соединитель” </w:t>
            </w:r>
          </w:p>
          <w:p w:rsidR="003C19FA" w:rsidRPr="008003B0" w:rsidRDefault="0085612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8.[1],[2]</w:t>
            </w:r>
            <w:r w:rsidRPr="008003B0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F5597A" w:rsidRPr="008003B0">
              <w:rPr>
                <w:i/>
                <w:color w:val="000000" w:themeColor="text1"/>
                <w:sz w:val="24"/>
                <w:szCs w:val="24"/>
              </w:rPr>
              <w:t xml:space="preserve">[3], </w:t>
            </w:r>
            <w:r w:rsidRPr="008003B0">
              <w:rPr>
                <w:i/>
                <w:color w:val="000000" w:themeColor="text1"/>
                <w:sz w:val="24"/>
                <w:szCs w:val="24"/>
              </w:rPr>
              <w:t>[4]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9.[1]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Интерактивная форма, практикум по решению задач по тематике занятия и коллективное обсуждение 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lastRenderedPageBreak/>
              <w:t>решений</w:t>
            </w:r>
          </w:p>
        </w:tc>
      </w:tr>
      <w:tr w:rsidR="003C19FA" w:rsidRPr="002D2227" w:rsidTr="008003B0">
        <w:trPr>
          <w:trHeight w:val="13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>Архитектурные представления программных систем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 w:rsidP="007C58A7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Унифицированный язык моделирования </w:t>
            </w:r>
            <w:r w:rsidRPr="002D2227">
              <w:rPr>
                <w:bCs/>
                <w:color w:val="000000" w:themeColor="text1"/>
                <w:sz w:val="24"/>
                <w:szCs w:val="24"/>
                <w:lang w:val="en-US"/>
              </w:rPr>
              <w:t>UML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. Использование базовых диаграмм </w:t>
            </w:r>
            <w:r w:rsidRPr="002D2227">
              <w:rPr>
                <w:bCs/>
                <w:color w:val="000000" w:themeColor="text1"/>
                <w:sz w:val="24"/>
                <w:szCs w:val="24"/>
                <w:lang w:val="en-US"/>
              </w:rPr>
              <w:t>UML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 при проектировании </w:t>
            </w:r>
            <w:proofErr w:type="gramStart"/>
            <w:r w:rsidRPr="002D2227">
              <w:rPr>
                <w:bCs/>
                <w:color w:val="000000" w:themeColor="text1"/>
                <w:sz w:val="24"/>
                <w:szCs w:val="24"/>
              </w:rPr>
              <w:t>ПО :</w:t>
            </w:r>
            <w:proofErr w:type="gramEnd"/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 - основные понятия </w:t>
            </w:r>
            <w:r w:rsidRPr="002D2227">
              <w:rPr>
                <w:bCs/>
                <w:color w:val="000000" w:themeColor="text1"/>
                <w:sz w:val="24"/>
                <w:szCs w:val="24"/>
                <w:lang w:val="en-US"/>
              </w:rPr>
              <w:t>UML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t>, - диаграммы прецедентов, - диаграммы классов, - диаграммы взаимодействий, - диаграммы последовательности действий, - диаграммы состояний, компонентные диаграммы.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8.[</w:t>
            </w:r>
            <w:r w:rsidR="00F5597A" w:rsidRPr="008003B0">
              <w:rPr>
                <w:i/>
                <w:color w:val="000000" w:themeColor="text1"/>
                <w:sz w:val="24"/>
                <w:szCs w:val="24"/>
              </w:rPr>
              <w:t>6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],[7]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RPr="002D2227" w:rsidTr="008003B0">
        <w:trPr>
          <w:trHeight w:val="13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Модульность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  <w:lang w:val="en-US"/>
              </w:rPr>
              <w:t>UML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t>. Диаграммы пакетов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F5597A" w:rsidRPr="002D2227">
              <w:rPr>
                <w:i/>
                <w:color w:val="000000" w:themeColor="text1"/>
                <w:sz w:val="24"/>
                <w:szCs w:val="24"/>
              </w:rPr>
              <w:t>8.[</w:t>
            </w:r>
            <w:r w:rsidR="00F5597A" w:rsidRPr="008003B0">
              <w:rPr>
                <w:i/>
                <w:color w:val="000000" w:themeColor="text1"/>
                <w:sz w:val="24"/>
                <w:szCs w:val="24"/>
              </w:rPr>
              <w:t>6</w:t>
            </w:r>
            <w:r w:rsidR="00F5597A" w:rsidRPr="002D2227">
              <w:rPr>
                <w:i/>
                <w:color w:val="000000" w:themeColor="text1"/>
                <w:sz w:val="24"/>
                <w:szCs w:val="24"/>
              </w:rPr>
              <w:t>],[7]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="00F5597A" w:rsidRPr="002D2227">
              <w:rPr>
                <w:i/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RPr="002D2227" w:rsidTr="008003B0">
        <w:trPr>
          <w:trHeight w:val="13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Методы оценки 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8.[3],[</w:t>
            </w:r>
            <w:r w:rsidR="00C161DF" w:rsidRPr="008003B0">
              <w:rPr>
                <w:i/>
                <w:color w:val="000000" w:themeColor="text1"/>
                <w:sz w:val="24"/>
                <w:szCs w:val="24"/>
              </w:rPr>
              <w:t>5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RPr="002D2227" w:rsidTr="008003B0">
        <w:trPr>
          <w:trHeight w:val="60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35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  <w:lang w:val="en-US"/>
              </w:rPr>
              <w:t>UML</w:t>
            </w:r>
            <w:r w:rsidRPr="002D2227">
              <w:rPr>
                <w:bCs/>
                <w:color w:val="000000" w:themeColor="text1"/>
                <w:sz w:val="24"/>
                <w:szCs w:val="24"/>
              </w:rPr>
              <w:t>. Диаграммы компонентов. Диаграммы развертывания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C161DF" w:rsidRPr="002D2227">
              <w:rPr>
                <w:i/>
                <w:color w:val="000000" w:themeColor="text1"/>
                <w:sz w:val="24"/>
                <w:szCs w:val="24"/>
              </w:rPr>
              <w:t>8.[</w:t>
            </w:r>
            <w:r w:rsidR="00C161DF" w:rsidRPr="008003B0">
              <w:rPr>
                <w:i/>
                <w:color w:val="000000" w:themeColor="text1"/>
                <w:sz w:val="24"/>
                <w:szCs w:val="24"/>
              </w:rPr>
              <w:t>6</w:t>
            </w:r>
            <w:r w:rsidR="00C161DF" w:rsidRPr="002D2227">
              <w:rPr>
                <w:i/>
                <w:color w:val="000000" w:themeColor="text1"/>
                <w:sz w:val="24"/>
                <w:szCs w:val="24"/>
              </w:rPr>
              <w:t>],[7]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>;</w:t>
            </w:r>
            <w:r w:rsidR="00C161DF" w:rsidRPr="002D2227">
              <w:rPr>
                <w:i/>
                <w:color w:val="000000" w:themeColor="text1"/>
                <w:sz w:val="24"/>
                <w:szCs w:val="24"/>
              </w:rPr>
              <w:t xml:space="preserve"> 9.[1], [11]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RPr="002D2227" w:rsidTr="008003B0">
        <w:trPr>
          <w:trHeight w:val="13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SADT-модели. DFD-диаграммы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8.[</w:t>
            </w:r>
            <w:r w:rsidR="00C161DF" w:rsidRPr="008003B0">
              <w:rPr>
                <w:i/>
                <w:color w:val="000000" w:themeColor="text1"/>
                <w:sz w:val="24"/>
                <w:szCs w:val="24"/>
              </w:rPr>
              <w:t>7</w:t>
            </w:r>
            <w:r w:rsidRPr="008003B0">
              <w:rPr>
                <w:i/>
                <w:color w:val="000000" w:themeColor="text1"/>
                <w:sz w:val="24"/>
                <w:szCs w:val="24"/>
              </w:rPr>
              <w:t>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>; 9.[1]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3C19FA" w:rsidRPr="002D2227" w:rsidTr="008003B0">
        <w:trPr>
          <w:trHeight w:val="60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Формальное описание методики разработки модульной архитектуры программной системы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Проектирования многослойного </w:t>
            </w:r>
            <w:r w:rsidRPr="002D2227">
              <w:rPr>
                <w:color w:val="000000" w:themeColor="text1"/>
                <w:sz w:val="24"/>
                <w:szCs w:val="24"/>
              </w:rPr>
              <w:t>программного продукта</w:t>
            </w:r>
          </w:p>
          <w:p w:rsidR="003C19FA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="00C161DF" w:rsidRPr="002D2227">
              <w:rPr>
                <w:i/>
                <w:color w:val="000000" w:themeColor="text1"/>
                <w:sz w:val="24"/>
                <w:szCs w:val="24"/>
              </w:rPr>
              <w:t>8.[</w:t>
            </w:r>
            <w:r w:rsidR="00C161DF" w:rsidRPr="008003B0">
              <w:rPr>
                <w:i/>
                <w:color w:val="000000" w:themeColor="text1"/>
                <w:sz w:val="24"/>
                <w:szCs w:val="24"/>
              </w:rPr>
              <w:t>6</w:t>
            </w:r>
            <w:r w:rsidR="00C161DF" w:rsidRPr="002D2227">
              <w:rPr>
                <w:i/>
                <w:color w:val="000000" w:themeColor="text1"/>
                <w:sz w:val="24"/>
                <w:szCs w:val="24"/>
              </w:rPr>
              <w:t>],[7]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9.[1], [11]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pStyle w:val="Style2"/>
              <w:spacing w:after="0"/>
              <w:rPr>
                <w:color w:val="000000" w:themeColor="text1"/>
              </w:rPr>
            </w:pPr>
            <w:r w:rsidRPr="002D2227">
              <w:rPr>
                <w:color w:val="000000" w:themeColor="text1"/>
              </w:rPr>
              <w:t>Занятия в интерактивной форме в виде дискуссий.</w:t>
            </w:r>
          </w:p>
          <w:p w:rsidR="003C19FA" w:rsidRPr="002D2227" w:rsidRDefault="003C19FA">
            <w:pPr>
              <w:spacing w:line="259" w:lineRule="auto"/>
              <w:ind w:firstLine="0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3C19FA" w:rsidRPr="002D2227" w:rsidTr="008003B0">
        <w:trPr>
          <w:trHeight w:val="48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программных систем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большого класса.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ленивого класса. Способы выявления проблемных участков кода. Методы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>:</w:t>
            </w:r>
          </w:p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>улучшения структуры методов в классах, организация данных</w:t>
            </w:r>
          </w:p>
          <w:p w:rsidR="007C58A7" w:rsidRPr="008003B0" w:rsidRDefault="00856120" w:rsidP="008003B0">
            <w:pPr>
              <w:spacing w:line="259" w:lineRule="auto"/>
              <w:ind w:firstLine="0"/>
              <w:jc w:val="left"/>
              <w:rPr>
                <w:i/>
                <w:color w:val="000000" w:themeColor="text1"/>
                <w:sz w:val="24"/>
                <w:szCs w:val="24"/>
              </w:rPr>
            </w:pPr>
            <w:r w:rsidRPr="002D2227">
              <w:rPr>
                <w:i/>
                <w:color w:val="000000" w:themeColor="text1"/>
                <w:sz w:val="24"/>
                <w:szCs w:val="24"/>
              </w:rPr>
              <w:t>Рекомендуемые источники: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8.[1],[</w:t>
            </w:r>
            <w:r w:rsidR="00C161DF" w:rsidRPr="008003B0">
              <w:rPr>
                <w:i/>
                <w:color w:val="000000" w:themeColor="text1"/>
                <w:sz w:val="24"/>
                <w:szCs w:val="24"/>
              </w:rPr>
              <w:t>8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]</w:t>
            </w:r>
            <w:r w:rsidR="008003B0">
              <w:rPr>
                <w:i/>
                <w:color w:val="000000" w:themeColor="text1"/>
                <w:sz w:val="24"/>
                <w:szCs w:val="24"/>
              </w:rPr>
              <w:t xml:space="preserve">; </w:t>
            </w:r>
            <w:r w:rsidRPr="002D2227">
              <w:rPr>
                <w:i/>
                <w:color w:val="000000" w:themeColor="text1"/>
                <w:sz w:val="24"/>
                <w:szCs w:val="24"/>
              </w:rPr>
              <w:t>9.[1], [3], [6], [7]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pStyle w:val="Style2"/>
              <w:spacing w:after="0"/>
              <w:rPr>
                <w:color w:val="000000" w:themeColor="text1"/>
              </w:rPr>
            </w:pPr>
            <w:r w:rsidRPr="002D2227">
              <w:rPr>
                <w:color w:val="000000" w:themeColor="text1"/>
              </w:rPr>
              <w:lastRenderedPageBreak/>
              <w:t>Занятия в интерактивной форме в виде дискуссий.</w:t>
            </w:r>
          </w:p>
          <w:p w:rsidR="003C19FA" w:rsidRPr="002D2227" w:rsidRDefault="003C19FA">
            <w:pPr>
              <w:spacing w:line="259" w:lineRule="auto"/>
              <w:ind w:firstLine="0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3C19FA" w:rsidRPr="002D2227" w:rsidRDefault="003C19FA">
      <w:pPr>
        <w:rPr>
          <w:color w:val="000000" w:themeColor="text1"/>
        </w:rPr>
      </w:pPr>
    </w:p>
    <w:p w:rsidR="003C19FA" w:rsidRPr="002D2227" w:rsidRDefault="00856120">
      <w:pPr>
        <w:pStyle w:val="1"/>
      </w:pPr>
      <w:bookmarkStart w:id="9" w:name="_Toc161302895"/>
      <w:r w:rsidRPr="002D2227"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3C19FA" w:rsidRPr="002D2227" w:rsidRDefault="00856120">
      <w:pPr>
        <w:pStyle w:val="1"/>
      </w:pPr>
      <w:bookmarkStart w:id="10" w:name="_Toc161302896"/>
      <w:r w:rsidRPr="002D2227"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109"/>
        <w:gridCol w:w="4394"/>
        <w:gridCol w:w="2693"/>
      </w:tblGrid>
      <w:tr w:rsidR="003C19FA" w:rsidRPr="002D2227" w:rsidTr="008003B0">
        <w:trPr>
          <w:trHeight w:val="83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2D2227">
              <w:rPr>
                <w:b/>
                <w:color w:val="000000" w:themeColor="text1"/>
                <w:sz w:val="24"/>
              </w:rPr>
              <w:t>Наименование тем</w:t>
            </w:r>
          </w:p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2D2227">
              <w:rPr>
                <w:b/>
                <w:color w:val="000000" w:themeColor="text1"/>
                <w:sz w:val="24"/>
              </w:rPr>
              <w:t>(разделов) дисциплины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 w:rsidP="007C58A7">
            <w:pPr>
              <w:spacing w:after="23" w:line="264" w:lineRule="auto"/>
              <w:ind w:firstLine="0"/>
              <w:jc w:val="center"/>
              <w:rPr>
                <w:b/>
                <w:color w:val="000000" w:themeColor="text1"/>
                <w:sz w:val="24"/>
              </w:rPr>
            </w:pPr>
            <w:r w:rsidRPr="002D2227">
              <w:rPr>
                <w:b/>
                <w:color w:val="000000" w:themeColor="text1"/>
                <w:sz w:val="24"/>
              </w:rPr>
              <w:t xml:space="preserve">Перечень вопросов, отводимых </w:t>
            </w:r>
            <w:r w:rsidRPr="002D2227">
              <w:rPr>
                <w:b/>
                <w:color w:val="000000" w:themeColor="text1"/>
                <w:sz w:val="24"/>
              </w:rPr>
              <w:tab/>
              <w:t>на</w:t>
            </w:r>
          </w:p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2D2227">
              <w:rPr>
                <w:b/>
                <w:color w:val="000000" w:themeColor="text1"/>
                <w:sz w:val="24"/>
              </w:rPr>
              <w:t>самостоятельное освоение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center"/>
              <w:rPr>
                <w:color w:val="000000" w:themeColor="text1"/>
              </w:rPr>
            </w:pPr>
            <w:r w:rsidRPr="002D2227">
              <w:rPr>
                <w:b/>
                <w:color w:val="000000" w:themeColor="text1"/>
                <w:sz w:val="24"/>
              </w:rPr>
              <w:t>Формы внеаудиторной самостоятельной работы</w:t>
            </w:r>
          </w:p>
        </w:tc>
      </w:tr>
      <w:tr w:rsidR="003C19FA" w:rsidRPr="002D2227" w:rsidTr="008003B0">
        <w:trPr>
          <w:trHeight w:val="107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Архитектуры программных систем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Структуры «компонент и соединитель». Структуры распределения. Отношения между структурами.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RPr="002D2227" w:rsidTr="008003B0">
        <w:trPr>
          <w:trHeight w:val="143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Архитектурные представления программных систем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3C19FA" w:rsidRPr="002D2227" w:rsidTr="008003B0">
        <w:trPr>
          <w:trHeight w:val="933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Модульность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003B0">
            <w:pPr>
              <w:ind w:firstLine="0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Декомпозиционное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представл</w:t>
            </w:r>
            <w:r w:rsidR="00856120" w:rsidRPr="002D2227">
              <w:rPr>
                <w:color w:val="000000" w:themeColor="text1"/>
                <w:sz w:val="24"/>
                <w:szCs w:val="24"/>
              </w:rPr>
              <w:t>ение модульной архитектуры и представление зависимостей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RPr="002D2227" w:rsidTr="008003B0">
        <w:trPr>
          <w:trHeight w:val="805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Сложность программной системы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Минимизация сложности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RPr="002D2227" w:rsidTr="008003B0">
        <w:trPr>
          <w:trHeight w:val="521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Представление архитектуры программных систем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Архитектурное представление назначения заданий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RPr="002D2227" w:rsidTr="008003B0">
        <w:trPr>
          <w:trHeight w:val="1058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Методы структурного проектирования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Методология решения задач проектирования по Майерсу. Уровни требований к программным системам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right="61"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3C19FA" w:rsidRPr="002D2227" w:rsidTr="008003B0">
        <w:trPr>
          <w:trHeight w:val="520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Формальное описание методики разработки </w:t>
            </w: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>модульной архитектуры программной системы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>Процесс анализа. Процесс синтеза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Разбор </w:t>
            </w:r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 xml:space="preserve">вопросов по теме занятия. </w:t>
            </w:r>
          </w:p>
        </w:tc>
      </w:tr>
      <w:tr w:rsidR="003C19FA" w:rsidRPr="002D2227" w:rsidTr="008003B0">
        <w:trPr>
          <w:trHeight w:val="111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lastRenderedPageBreak/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программных систем</w:t>
            </w:r>
          </w:p>
          <w:p w:rsidR="003C19FA" w:rsidRPr="002D2227" w:rsidRDefault="003C19FA">
            <w:pPr>
              <w:spacing w:after="160"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ind w:firstLine="0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в СУБД. Инструментальные средства проведения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рефакторинга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FA" w:rsidRPr="002D2227" w:rsidRDefault="00856120">
            <w:pPr>
              <w:spacing w:line="259" w:lineRule="auto"/>
              <w:ind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Работа с учебной литературой. Решение типовых задач. Разбор вопросов по теме занятия. </w:t>
            </w:r>
          </w:p>
        </w:tc>
      </w:tr>
    </w:tbl>
    <w:p w:rsidR="003C19FA" w:rsidRPr="002D2227" w:rsidRDefault="007C58A7" w:rsidP="007C58A7">
      <w:pPr>
        <w:pStyle w:val="1"/>
        <w:ind w:firstLine="0"/>
      </w:pPr>
      <w:r w:rsidRPr="002D2227">
        <w:rPr>
          <w:rFonts w:eastAsia="Times New Roman" w:cs="Times New Roman"/>
          <w:b w:val="0"/>
          <w:szCs w:val="20"/>
        </w:rPr>
        <w:t xml:space="preserve">       </w:t>
      </w:r>
      <w:bookmarkStart w:id="11" w:name="_Toc161302897"/>
      <w:r w:rsidR="00856120" w:rsidRPr="002D2227">
        <w:t>6.2. Перечень вопросов, заданий, тем для подготовки к текущему контролю</w:t>
      </w:r>
      <w:bookmarkEnd w:id="11"/>
      <w:r w:rsidR="00856120" w:rsidRPr="002D2227">
        <w:t xml:space="preserve"> </w:t>
      </w:r>
    </w:p>
    <w:p w:rsidR="003C19FA" w:rsidRPr="002D2227" w:rsidRDefault="00856120">
      <w:pPr>
        <w:jc w:val="center"/>
        <w:rPr>
          <w:b/>
          <w:bCs/>
          <w:color w:val="000000" w:themeColor="text1"/>
        </w:rPr>
      </w:pPr>
      <w:r w:rsidRPr="002D2227">
        <w:rPr>
          <w:b/>
          <w:bCs/>
          <w:color w:val="000000" w:themeColor="text1"/>
        </w:rPr>
        <w:t>Примерный вариант контрольной работы</w:t>
      </w:r>
    </w:p>
    <w:p w:rsidR="003C19FA" w:rsidRPr="002D2227" w:rsidRDefault="003C19FA">
      <w:pPr>
        <w:rPr>
          <w:color w:val="000000" w:themeColor="text1"/>
        </w:rPr>
      </w:pP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Построить диаграммы </w:t>
      </w:r>
      <w:r w:rsidRPr="002D2227">
        <w:rPr>
          <w:color w:val="000000" w:themeColor="text1"/>
          <w:lang w:val="en-US"/>
        </w:rPr>
        <w:t>UML</w:t>
      </w:r>
      <w:r w:rsidRPr="002D2227">
        <w:rPr>
          <w:color w:val="000000" w:themeColor="text1"/>
        </w:rPr>
        <w:t xml:space="preserve"> для выбранной предметной области: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- диаграммы прецедентов, 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- диаграммы классов, 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- диаграммы взаимодействий, 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- диаграммы последовательности действий, 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- диаграммы состояний,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- </w:t>
      </w:r>
      <w:r w:rsidRPr="002D2227">
        <w:rPr>
          <w:bCs/>
          <w:color w:val="000000" w:themeColor="text1"/>
          <w:szCs w:val="28"/>
        </w:rPr>
        <w:t xml:space="preserve">диаграммы компонентов, </w:t>
      </w:r>
    </w:p>
    <w:p w:rsidR="003C19FA" w:rsidRPr="002D2227" w:rsidRDefault="00856120">
      <w:pPr>
        <w:spacing w:line="360" w:lineRule="auto"/>
        <w:rPr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- диаграммы развертывания.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Варианты индивидуального задания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1. Проектирование программы управления ИТ-проектами: задача подбора персонала. 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2. Проектирование программы управления ИТ-проектами: задача составления расписания выполнения проекта.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3. Проектирование программы управления ИТ- проектами: задача прогнозирования себестоимости ИТ-проекта.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4. Проектирование программного обеспечения учебного тренажера по выбранной теме.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5. Проектирование программного комплекса для обработки данных на выбранную тематику.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6. Проектирование программного комплекса поддержки принятия управленческих решений (разработка системы учета договоров и расчетов с </w:t>
      </w:r>
      <w:r w:rsidRPr="002D2227">
        <w:rPr>
          <w:color w:val="000000" w:themeColor="text1"/>
        </w:rPr>
        <w:lastRenderedPageBreak/>
        <w:t>субподрядчиками)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9. Проектирование программного учёта материально-технических средств.</w:t>
      </w:r>
    </w:p>
    <w:p w:rsidR="007C58A7" w:rsidRPr="008003B0" w:rsidRDefault="00856120" w:rsidP="008003B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10. Проектирование клиент- серверного приложения для решения задачи по выбранной тематики.</w:t>
      </w:r>
    </w:p>
    <w:p w:rsidR="003C19FA" w:rsidRPr="002D2227" w:rsidRDefault="00856120">
      <w:pPr>
        <w:spacing w:line="360" w:lineRule="auto"/>
        <w:rPr>
          <w:i/>
          <w:color w:val="000000" w:themeColor="text1"/>
        </w:rPr>
      </w:pPr>
      <w:r w:rsidRPr="002D2227">
        <w:rPr>
          <w:i/>
          <w:color w:val="000000" w:themeColor="text1"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</w:t>
      </w:r>
      <w:r w:rsidR="007C58A7" w:rsidRPr="002D2227">
        <w:rPr>
          <w:i/>
          <w:color w:val="000000" w:themeColor="text1"/>
        </w:rPr>
        <w:t xml:space="preserve">Кафедры </w:t>
      </w:r>
      <w:r w:rsidRPr="002D2227">
        <w:rPr>
          <w:i/>
          <w:color w:val="000000" w:themeColor="text1"/>
        </w:rPr>
        <w:t>анализа данных и машинного обучения</w:t>
      </w:r>
      <w:r w:rsidR="007C58A7" w:rsidRPr="002D2227">
        <w:rPr>
          <w:i/>
          <w:color w:val="000000" w:themeColor="text1"/>
        </w:rPr>
        <w:t xml:space="preserve"> Факультета информационных технологий и анализа больших данных</w:t>
      </w:r>
      <w:r w:rsidRPr="002D2227">
        <w:rPr>
          <w:i/>
          <w:color w:val="000000" w:themeColor="text1"/>
        </w:rPr>
        <w:t xml:space="preserve">. </w:t>
      </w:r>
    </w:p>
    <w:p w:rsidR="003C19FA" w:rsidRPr="002D2227" w:rsidRDefault="00856120">
      <w:pPr>
        <w:pStyle w:val="1"/>
        <w:ind w:firstLine="0"/>
      </w:pPr>
      <w:bookmarkStart w:id="12" w:name="_Toc161302898"/>
      <w:r w:rsidRPr="002D2227">
        <w:t>7. Фонд оценочных средств для проведения промежуточной аттестации обучающихся по дисциплине</w:t>
      </w:r>
      <w:bookmarkEnd w:id="12"/>
    </w:p>
    <w:p w:rsidR="003C19FA" w:rsidRPr="002D2227" w:rsidRDefault="00856120" w:rsidP="007C58A7">
      <w:pPr>
        <w:spacing w:line="360" w:lineRule="auto"/>
        <w:rPr>
          <w:b/>
          <w:color w:val="000000" w:themeColor="text1"/>
        </w:rPr>
      </w:pPr>
      <w:r w:rsidRPr="002D2227">
        <w:rPr>
          <w:color w:val="000000" w:themeColor="text1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D2227">
        <w:rPr>
          <w:b/>
          <w:color w:val="000000" w:themeColor="text1"/>
        </w:rPr>
        <w:t>2.</w:t>
      </w:r>
      <w:r w:rsidRPr="002D2227">
        <w:rPr>
          <w:color w:val="000000" w:themeColor="text1"/>
        </w:rPr>
        <w:t xml:space="preserve"> </w:t>
      </w:r>
      <w:r w:rsidRPr="002D2227">
        <w:rPr>
          <w:b/>
          <w:color w:val="000000" w:themeColor="text1"/>
        </w:rPr>
        <w:t xml:space="preserve"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 </w:t>
      </w:r>
    </w:p>
    <w:p w:rsidR="003C19FA" w:rsidRPr="008003B0" w:rsidRDefault="00856120" w:rsidP="008003B0">
      <w:pPr>
        <w:spacing w:line="360" w:lineRule="auto"/>
        <w:rPr>
          <w:b/>
          <w:bCs/>
          <w:i/>
          <w:iCs/>
          <w:color w:val="000000" w:themeColor="text1"/>
        </w:rPr>
      </w:pPr>
      <w:r w:rsidRPr="002D2227">
        <w:rPr>
          <w:b/>
          <w:bCs/>
          <w:i/>
          <w:iCs/>
          <w:color w:val="000000" w:themeColor="text1"/>
        </w:rPr>
        <w:t xml:space="preserve">Типовые контрольные задания или иные материалы, необходимые </w:t>
      </w:r>
      <w:proofErr w:type="gramStart"/>
      <w:r w:rsidRPr="002D2227">
        <w:rPr>
          <w:b/>
          <w:bCs/>
          <w:i/>
          <w:iCs/>
          <w:color w:val="000000" w:themeColor="text1"/>
        </w:rPr>
        <w:t xml:space="preserve">для </w:t>
      </w:r>
      <w:r w:rsidR="001F7841" w:rsidRPr="002D2227">
        <w:rPr>
          <w:b/>
          <w:bCs/>
          <w:i/>
          <w:iCs/>
          <w:color w:val="000000" w:themeColor="text1"/>
        </w:rPr>
        <w:t xml:space="preserve"> </w:t>
      </w:r>
      <w:r w:rsidRPr="002D2227">
        <w:rPr>
          <w:b/>
          <w:bCs/>
          <w:i/>
          <w:iCs/>
          <w:color w:val="000000" w:themeColor="text1"/>
        </w:rPr>
        <w:t>оценки</w:t>
      </w:r>
      <w:proofErr w:type="gramEnd"/>
      <w:r w:rsidRPr="002D2227">
        <w:rPr>
          <w:b/>
          <w:bCs/>
          <w:i/>
          <w:iCs/>
          <w:color w:val="000000" w:themeColor="text1"/>
        </w:rPr>
        <w:t xml:space="preserve"> индикаторов достижения компетенций, знаний и умений</w:t>
      </w:r>
    </w:p>
    <w:tbl>
      <w:tblPr>
        <w:tblStyle w:val="15"/>
        <w:tblW w:w="10485" w:type="dxa"/>
        <w:tblLayout w:type="fixed"/>
        <w:tblLook w:val="04A0" w:firstRow="1" w:lastRow="0" w:firstColumn="1" w:lastColumn="0" w:noHBand="0" w:noVBand="1"/>
      </w:tblPr>
      <w:tblGrid>
        <w:gridCol w:w="2405"/>
        <w:gridCol w:w="2552"/>
        <w:gridCol w:w="2693"/>
        <w:gridCol w:w="2835"/>
      </w:tblGrid>
      <w:tr w:rsidR="00CC276F" w:rsidRPr="002D2227" w:rsidTr="008003B0">
        <w:tc>
          <w:tcPr>
            <w:tcW w:w="2405" w:type="dxa"/>
          </w:tcPr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Наименование</w:t>
            </w:r>
          </w:p>
          <w:p w:rsidR="00CC276F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компетенции</w:t>
            </w:r>
          </w:p>
        </w:tc>
        <w:tc>
          <w:tcPr>
            <w:tcW w:w="2552" w:type="dxa"/>
          </w:tcPr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Наименование  </w:t>
            </w:r>
          </w:p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индикаторов </w:t>
            </w:r>
          </w:p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достижения </w:t>
            </w:r>
          </w:p>
          <w:p w:rsidR="00CC276F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компетенции</w:t>
            </w:r>
          </w:p>
        </w:tc>
        <w:tc>
          <w:tcPr>
            <w:tcW w:w="2693" w:type="dxa"/>
          </w:tcPr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Результаты обучения</w:t>
            </w:r>
          </w:p>
          <w:p w:rsidR="00CC276F" w:rsidRPr="002D2227" w:rsidRDefault="001F7841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(</w:t>
            </w:r>
            <w:r w:rsidR="00CC276F" w:rsidRPr="002D2227">
              <w:rPr>
                <w:b/>
                <w:color w:val="000000" w:themeColor="text1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Типовые </w:t>
            </w:r>
          </w:p>
          <w:p w:rsidR="001F7841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 xml:space="preserve">контрольные </w:t>
            </w:r>
          </w:p>
          <w:p w:rsidR="00CC276F" w:rsidRPr="002D2227" w:rsidRDefault="00CC276F" w:rsidP="001F7841">
            <w:pPr>
              <w:suppressAutoHyphens w:val="0"/>
              <w:ind w:firstLine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color w:val="000000" w:themeColor="text1"/>
                <w:sz w:val="24"/>
                <w:szCs w:val="24"/>
              </w:rPr>
              <w:t>задания</w:t>
            </w:r>
          </w:p>
        </w:tc>
      </w:tr>
      <w:tr w:rsidR="00910DCE" w:rsidRPr="002D2227" w:rsidTr="008003B0">
        <w:tc>
          <w:tcPr>
            <w:tcW w:w="2405" w:type="dxa"/>
            <w:vMerge w:val="restart"/>
          </w:tcPr>
          <w:p w:rsidR="00910DCE" w:rsidRPr="002D2227" w:rsidRDefault="00910DCE" w:rsidP="00910DCE">
            <w:pPr>
              <w:suppressAutoHyphens w:val="0"/>
              <w:ind w:firstLine="0"/>
              <w:rPr>
                <w:bCs/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>ПКН-3. 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</w:p>
        </w:tc>
        <w:tc>
          <w:tcPr>
            <w:tcW w:w="2552" w:type="dxa"/>
          </w:tcPr>
          <w:p w:rsidR="00910DCE" w:rsidRPr="002D2227" w:rsidRDefault="001F7841" w:rsidP="001F7841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uppressAutoHyphens w:val="0"/>
              <w:spacing w:after="120"/>
              <w:ind w:firstLine="0"/>
              <w:jc w:val="left"/>
              <w:rPr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использовать на практике простые структуры данных, оценивать сложность алгоритмов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1F7841" w:rsidRPr="002D2227" w:rsidRDefault="001F7841" w:rsidP="00910DCE">
            <w:pPr>
              <w:suppressAutoHyphens w:val="0"/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основные алгоритмы и структуры данных</w:t>
            </w:r>
          </w:p>
        </w:tc>
        <w:tc>
          <w:tcPr>
            <w:tcW w:w="2835" w:type="dxa"/>
          </w:tcPr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Спроектировать компонент подключения по API к производителю датчик температуры, для обновления прошивок и передачи диагностических данных</w:t>
            </w: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Спроектировать адаптеры интерфейсов в виде компонент (подключение к БД, шлюзы к интерфейсу, шлюзы к третьим источникам)</w:t>
            </w:r>
          </w:p>
        </w:tc>
      </w:tr>
      <w:tr w:rsidR="00910DCE" w:rsidRPr="002D2227" w:rsidTr="008003B0">
        <w:tc>
          <w:tcPr>
            <w:tcW w:w="2405" w:type="dxa"/>
            <w:vMerge/>
          </w:tcPr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</w:p>
        </w:tc>
        <w:tc>
          <w:tcPr>
            <w:tcW w:w="2552" w:type="dxa"/>
          </w:tcPr>
          <w:p w:rsidR="00910DCE" w:rsidRPr="002D2227" w:rsidRDefault="001F7841" w:rsidP="001F7841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Собирает, формулирует, систематизирует и анализирует функциональные и нефункциональные требования к информационной системе, выбирает архитектурные решения на их основе.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uppressAutoHyphens w:val="0"/>
              <w:spacing w:after="120"/>
              <w:ind w:firstLine="0"/>
              <w:jc w:val="left"/>
              <w:rPr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>собирать</w:t>
            </w:r>
            <w:r w:rsidRPr="002D2227">
              <w:rPr>
                <w:color w:val="000000" w:themeColor="text1"/>
                <w:sz w:val="24"/>
                <w:szCs w:val="24"/>
              </w:rPr>
              <w:t>, формулировать, систематизировать и анализировать функциональные и нефункциональные требования к информационной системе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архитектурные решения на основе функциональных и нефункциональных требований к информационной системе</w:t>
            </w:r>
          </w:p>
        </w:tc>
        <w:tc>
          <w:tcPr>
            <w:tcW w:w="2835" w:type="dxa"/>
          </w:tcPr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Спроектировать облачный сервис домашнего робота пылесоса для уборки помещений</w:t>
            </w:r>
          </w:p>
          <w:p w:rsidR="001F7841" w:rsidRPr="002D2227" w:rsidRDefault="001F7841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F7841" w:rsidRPr="002D2227" w:rsidRDefault="001F7841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Спроектировать сценарии (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Use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case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) (подключение, выбор помещения, программы уборки, настройка расписания, просмотр статистики..), в виде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Актор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– Прецедент</w:t>
            </w:r>
          </w:p>
        </w:tc>
      </w:tr>
      <w:tr w:rsidR="00910DCE" w:rsidRPr="002D2227" w:rsidTr="008003B0">
        <w:tc>
          <w:tcPr>
            <w:tcW w:w="2405" w:type="dxa"/>
            <w:vMerge/>
          </w:tcPr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</w:p>
        </w:tc>
        <w:tc>
          <w:tcPr>
            <w:tcW w:w="2552" w:type="dxa"/>
          </w:tcPr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3. 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uppressAutoHyphens w:val="0"/>
              <w:spacing w:after="120"/>
              <w:ind w:firstLine="0"/>
              <w:jc w:val="left"/>
              <w:rPr>
                <w:color w:val="000000" w:themeColor="text1"/>
                <w:sz w:val="24"/>
                <w:szCs w:val="24"/>
                <w:highlight w:val="yellow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создавать объектно-ориентированный код, инкапсулирующий условия задачи, произвести декомпозицию задачи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возможность </w:t>
            </w:r>
            <w:r w:rsidRPr="002D2227">
              <w:rPr>
                <w:color w:val="000000" w:themeColor="text1"/>
                <w:sz w:val="24"/>
                <w:szCs w:val="24"/>
              </w:rPr>
              <w:t>спроектировать систему в пределах одной платформы или технологии</w:t>
            </w:r>
          </w:p>
        </w:tc>
        <w:tc>
          <w:tcPr>
            <w:tcW w:w="2835" w:type="dxa"/>
          </w:tcPr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кода на C, реализующего алгоритм адаптивного арифметического кодирования.</w:t>
            </w: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Cs w:val="28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Произвести </w:t>
            </w:r>
            <w:proofErr w:type="spellStart"/>
            <w:r w:rsidRPr="002D2227">
              <w:rPr>
                <w:color w:val="000000" w:themeColor="text1"/>
                <w:sz w:val="24"/>
                <w:szCs w:val="24"/>
              </w:rPr>
              <w:t>рефакторинг</w:t>
            </w:r>
            <w:proofErr w:type="spellEnd"/>
            <w:r w:rsidRPr="002D2227">
              <w:rPr>
                <w:color w:val="000000" w:themeColor="text1"/>
                <w:sz w:val="24"/>
                <w:szCs w:val="24"/>
              </w:rPr>
              <w:t xml:space="preserve"> кода на C, реализующего игру виселица.</w:t>
            </w:r>
          </w:p>
        </w:tc>
      </w:tr>
      <w:tr w:rsidR="00910DCE" w:rsidRPr="002D2227" w:rsidTr="008003B0">
        <w:trPr>
          <w:trHeight w:val="3260"/>
        </w:trPr>
        <w:tc>
          <w:tcPr>
            <w:tcW w:w="2405" w:type="dxa"/>
            <w:vMerge w:val="restart"/>
          </w:tcPr>
          <w:p w:rsidR="00910DCE" w:rsidRPr="002D2227" w:rsidRDefault="00910DCE" w:rsidP="00910DCE">
            <w:pPr>
              <w:tabs>
                <w:tab w:val="left" w:pos="540"/>
              </w:tabs>
              <w:ind w:firstLine="0"/>
              <w:contextualSpacing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Cs/>
                <w:color w:val="000000" w:themeColor="text1"/>
                <w:sz w:val="24"/>
                <w:szCs w:val="24"/>
              </w:rPr>
              <w:t xml:space="preserve">ПКП-2. </w:t>
            </w:r>
            <w:r w:rsidRPr="002D2227">
              <w:rPr>
                <w:rStyle w:val="Bodytext2Exact"/>
                <w:rFonts w:eastAsia="Microsoft Sans Serif"/>
                <w:color w:val="000000" w:themeColor="text1"/>
                <w:sz w:val="24"/>
                <w:szCs w:val="24"/>
              </w:rPr>
              <w:t>Способность разрабатывать, согласовывать и управлять исполнением технического задания и технического проекта с использованием технологий больших данных</w:t>
            </w:r>
          </w:p>
        </w:tc>
        <w:tc>
          <w:tcPr>
            <w:tcW w:w="2552" w:type="dxa"/>
          </w:tcPr>
          <w:p w:rsidR="00910DCE" w:rsidRPr="002D2227" w:rsidRDefault="001F7841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Работает со стандартами, в том числе адаптирует стандарты для специфических требований больших данных.</w:t>
            </w: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работать со стандартами для специфических требований больших данных</w:t>
            </w: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стандарты для специфических требований больших данных</w:t>
            </w:r>
          </w:p>
        </w:tc>
        <w:tc>
          <w:tcPr>
            <w:tcW w:w="2835" w:type="dxa"/>
          </w:tcPr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Постройте архитектуру системы оценки кредитоспособности (кредитных рисков) лица</w:t>
            </w:r>
          </w:p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Постройте модель системы оценки кредитоспособности (кредитных рисков) лица</w:t>
            </w:r>
          </w:p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</w:tc>
      </w:tr>
      <w:tr w:rsidR="00910DCE" w:rsidRPr="002D2227" w:rsidTr="008003B0">
        <w:trPr>
          <w:trHeight w:val="3480"/>
        </w:trPr>
        <w:tc>
          <w:tcPr>
            <w:tcW w:w="2405" w:type="dxa"/>
            <w:vMerge/>
          </w:tcPr>
          <w:p w:rsidR="00910DCE" w:rsidRPr="002D2227" w:rsidRDefault="00910DCE" w:rsidP="00910DC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0DCE" w:rsidRPr="002D2227" w:rsidRDefault="001F7841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Разрабатывает технические задания и технические проекты для технологий больших данных.</w:t>
            </w: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разрабатывать технические задания и технические проекты для технологий больших данных</w:t>
            </w:r>
          </w:p>
          <w:p w:rsidR="001F7841" w:rsidRPr="002D2227" w:rsidRDefault="001F7841" w:rsidP="00910DCE">
            <w:pPr>
              <w:ind w:firstLine="0"/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  <w:lang w:val="ru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</w:rPr>
              <w:t xml:space="preserve"> принципы создания технические заданий и технических проектов</w:t>
            </w:r>
          </w:p>
        </w:tc>
        <w:tc>
          <w:tcPr>
            <w:tcW w:w="2835" w:type="dxa"/>
          </w:tcPr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Для заданной предметной области «Обнаружение спама» построить диаграмму пакетов </w:t>
            </w:r>
          </w:p>
          <w:p w:rsidR="001F7841" w:rsidRPr="002D2227" w:rsidRDefault="001F7841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10DCE" w:rsidRPr="002D2227" w:rsidRDefault="00910DCE" w:rsidP="00910DCE">
            <w:pPr>
              <w:autoSpaceDE w:val="0"/>
              <w:autoSpaceDN w:val="0"/>
              <w:adjustRightInd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Для заданной предметной области «Обнаружение спама» </w:t>
            </w:r>
            <w:r w:rsidR="001F7841" w:rsidRPr="002D2227">
              <w:rPr>
                <w:color w:val="000000" w:themeColor="text1"/>
                <w:sz w:val="24"/>
                <w:szCs w:val="24"/>
              </w:rPr>
              <w:t>построить диаграмму компонентов</w:t>
            </w:r>
          </w:p>
        </w:tc>
      </w:tr>
      <w:tr w:rsidR="00910DCE" w:rsidRPr="002D2227" w:rsidTr="008003B0">
        <w:trPr>
          <w:trHeight w:val="1125"/>
        </w:trPr>
        <w:tc>
          <w:tcPr>
            <w:tcW w:w="2405" w:type="dxa"/>
            <w:vMerge/>
          </w:tcPr>
          <w:p w:rsidR="00910DCE" w:rsidRPr="002D2227" w:rsidRDefault="00910DCE" w:rsidP="00910DCE">
            <w:pPr>
              <w:tabs>
                <w:tab w:val="left" w:pos="540"/>
              </w:tabs>
              <w:ind w:firstLine="0"/>
              <w:contextualSpacing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0DCE" w:rsidRPr="002D2227" w:rsidRDefault="001F7841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3.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Реализует управление рабочими проектами технологической инфраструктуры больших данных.</w:t>
            </w:r>
          </w:p>
        </w:tc>
        <w:tc>
          <w:tcPr>
            <w:tcW w:w="2693" w:type="dxa"/>
          </w:tcPr>
          <w:p w:rsidR="00910DCE" w:rsidRPr="002D2227" w:rsidRDefault="00910DCE" w:rsidP="00910DCE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Уметь</w:t>
            </w:r>
            <w:r w:rsidRPr="002D2227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реализовывать управление рабочими проектами технологической инфраструктуры больших данных</w:t>
            </w:r>
          </w:p>
          <w:p w:rsidR="00910DCE" w:rsidRPr="002D2227" w:rsidRDefault="00910DCE" w:rsidP="00910DCE">
            <w:pPr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b/>
                <w:i/>
                <w:color w:val="000000" w:themeColor="text1"/>
                <w:sz w:val="24"/>
                <w:szCs w:val="24"/>
                <w:shd w:val="clear" w:color="auto" w:fill="FFFFFF"/>
              </w:rPr>
              <w:t>Знать</w:t>
            </w:r>
            <w:r w:rsidRPr="002D2227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2D2227">
              <w:rPr>
                <w:color w:val="000000" w:themeColor="text1"/>
                <w:sz w:val="24"/>
                <w:szCs w:val="24"/>
              </w:rPr>
              <w:t>технологическую инфраструктуру больших данных</w:t>
            </w:r>
          </w:p>
          <w:p w:rsidR="002055CF" w:rsidRPr="002D2227" w:rsidRDefault="002055CF" w:rsidP="002055CF">
            <w:pPr>
              <w:rPr>
                <w:color w:val="000000" w:themeColor="text1"/>
                <w:sz w:val="24"/>
                <w:szCs w:val="24"/>
                <w:lang w:val="ru"/>
              </w:rPr>
            </w:pPr>
          </w:p>
          <w:p w:rsidR="002055CF" w:rsidRPr="002D2227" w:rsidRDefault="002055CF" w:rsidP="002055CF">
            <w:pPr>
              <w:rPr>
                <w:color w:val="000000" w:themeColor="text1"/>
                <w:sz w:val="24"/>
                <w:szCs w:val="24"/>
                <w:lang w:val="ru"/>
              </w:rPr>
            </w:pPr>
          </w:p>
        </w:tc>
        <w:tc>
          <w:tcPr>
            <w:tcW w:w="2835" w:type="dxa"/>
          </w:tcPr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 xml:space="preserve">Построить диаграмму классов для предметной области «Продажа ЖД билетов» </w:t>
            </w:r>
          </w:p>
          <w:p w:rsidR="00910DCE" w:rsidRPr="002D2227" w:rsidRDefault="00910DCE" w:rsidP="00910DCE">
            <w:pPr>
              <w:suppressAutoHyphens w:val="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1F7841" w:rsidRPr="002D2227" w:rsidRDefault="001F7841" w:rsidP="00910DCE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</w:p>
          <w:p w:rsidR="00910DCE" w:rsidRPr="002D2227" w:rsidRDefault="001F7841" w:rsidP="00910DCE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1.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 xml:space="preserve">Диаграмма прецедентов системы онлайн покупки авиабилетов. </w:t>
            </w:r>
          </w:p>
          <w:p w:rsidR="00910DCE" w:rsidRPr="002D2227" w:rsidRDefault="001F7841" w:rsidP="001F7841">
            <w:pPr>
              <w:tabs>
                <w:tab w:val="left" w:pos="540"/>
              </w:tabs>
              <w:spacing w:after="120"/>
              <w:ind w:firstLine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D2227">
              <w:rPr>
                <w:color w:val="000000" w:themeColor="text1"/>
                <w:sz w:val="24"/>
                <w:szCs w:val="24"/>
              </w:rPr>
              <w:t>2.</w:t>
            </w:r>
            <w:r w:rsidR="00910DCE" w:rsidRPr="002D2227">
              <w:rPr>
                <w:color w:val="000000" w:themeColor="text1"/>
                <w:sz w:val="24"/>
                <w:szCs w:val="24"/>
              </w:rPr>
              <w:t>Диаграмма классов системы онлайн покупки авиабилетов.</w:t>
            </w:r>
          </w:p>
        </w:tc>
      </w:tr>
    </w:tbl>
    <w:p w:rsidR="003C19FA" w:rsidRPr="002D2227" w:rsidRDefault="003C19FA">
      <w:pPr>
        <w:ind w:firstLine="0"/>
        <w:jc w:val="center"/>
        <w:rPr>
          <w:b/>
          <w:bCs/>
          <w:strike/>
          <w:color w:val="000000" w:themeColor="text1"/>
        </w:rPr>
      </w:pPr>
    </w:p>
    <w:p w:rsidR="003C19FA" w:rsidRPr="002D2227" w:rsidRDefault="00856120">
      <w:pPr>
        <w:ind w:firstLine="0"/>
        <w:jc w:val="center"/>
        <w:rPr>
          <w:b/>
          <w:bCs/>
          <w:color w:val="000000" w:themeColor="text1"/>
        </w:rPr>
      </w:pPr>
      <w:r w:rsidRPr="002D2227">
        <w:rPr>
          <w:b/>
          <w:bCs/>
          <w:color w:val="000000" w:themeColor="text1"/>
        </w:rPr>
        <w:t>Примерные вопросы для подготовки к зачету</w:t>
      </w:r>
    </w:p>
    <w:p w:rsidR="003C19FA" w:rsidRPr="002D2227" w:rsidRDefault="003C19FA">
      <w:pPr>
        <w:ind w:firstLine="0"/>
        <w:jc w:val="center"/>
        <w:rPr>
          <w:b/>
          <w:bCs/>
          <w:color w:val="000000" w:themeColor="text1"/>
        </w:rPr>
      </w:pP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Архитектурные образцы, эталонные модели и эталонные варианты архитектур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Архитектурные структуры и представления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Архитектуры, основанные на уровнях абстракции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Архитектуры, основанные на портах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Архитектуры, основанные на потоках данных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Архитектуры независимых компонентов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Сервис ориентированные архитектуры (SOA)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Архитектурный вид – структура многослойной программной системы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Архитектурный вид – размещение программной системы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Архитектурный вид – размещение программной системы, основанной на потоках данных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Архитектурный вид – распределение работ по группам разработчиков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Модули, модульно-интерфейсный подход, модельное программирование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Обоснование модульности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Внутренняя характеристика модуля – связанность (прочность)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Сцепление модулей – внешняя характеристика модуля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Методы оценки сложности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Оценка сложности на основе связанности и сцепления модулей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lastRenderedPageBreak/>
        <w:t>Модульно-интерфейсный подход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Объектно-ориентированный подход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Компонентный подход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Методы восходящей разработки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Методы нисходящей разработки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Особенности структурного проектирования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Проектирование «</w:t>
      </w:r>
      <w:proofErr w:type="gramStart"/>
      <w:r w:rsidRPr="002D2227">
        <w:rPr>
          <w:color w:val="000000" w:themeColor="text1"/>
          <w:szCs w:val="28"/>
        </w:rPr>
        <w:t>снизу вверх</w:t>
      </w:r>
      <w:proofErr w:type="gramEnd"/>
      <w:r w:rsidRPr="002D2227">
        <w:rPr>
          <w:color w:val="000000" w:themeColor="text1"/>
          <w:szCs w:val="28"/>
        </w:rPr>
        <w:t>»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Проектирование «</w:t>
      </w:r>
      <w:proofErr w:type="gramStart"/>
      <w:r w:rsidRPr="002D2227">
        <w:rPr>
          <w:color w:val="000000" w:themeColor="text1"/>
          <w:szCs w:val="28"/>
        </w:rPr>
        <w:t>снизу вверх</w:t>
      </w:r>
      <w:proofErr w:type="gramEnd"/>
      <w:r w:rsidRPr="002D2227">
        <w:rPr>
          <w:color w:val="000000" w:themeColor="text1"/>
          <w:szCs w:val="28"/>
        </w:rPr>
        <w:t>»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Проектирование архитектуры на основе </w:t>
      </w:r>
      <w:proofErr w:type="spellStart"/>
      <w:r w:rsidRPr="002D2227">
        <w:rPr>
          <w:color w:val="000000" w:themeColor="text1"/>
          <w:szCs w:val="28"/>
        </w:rPr>
        <w:t>объектно</w:t>
      </w:r>
      <w:proofErr w:type="spellEnd"/>
      <w:r w:rsidRPr="002D2227">
        <w:rPr>
          <w:color w:val="000000" w:themeColor="text1"/>
          <w:szCs w:val="28"/>
        </w:rPr>
        <w:t xml:space="preserve"> - ориентированной и компонентной методологии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Потребность в архитектурном </w:t>
      </w:r>
      <w:proofErr w:type="spellStart"/>
      <w:r w:rsidRPr="002D2227">
        <w:rPr>
          <w:color w:val="000000" w:themeColor="text1"/>
          <w:szCs w:val="28"/>
        </w:rPr>
        <w:t>рефакторинге</w:t>
      </w:r>
      <w:proofErr w:type="spellEnd"/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Построение архитектуры программного средства по ее программному коду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proofErr w:type="spellStart"/>
      <w:r w:rsidRPr="002D2227">
        <w:rPr>
          <w:color w:val="000000" w:themeColor="text1"/>
          <w:szCs w:val="28"/>
        </w:rPr>
        <w:t>Рефакторинг</w:t>
      </w:r>
      <w:proofErr w:type="spellEnd"/>
      <w:r w:rsidRPr="002D2227">
        <w:rPr>
          <w:color w:val="000000" w:themeColor="text1"/>
          <w:szCs w:val="28"/>
        </w:rPr>
        <w:t xml:space="preserve"> архитектуры многослойной иерархической программной системы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Возможные подходы к созданию программных средств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Представление созданной архитектуры программного средства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>Анализ на соответствие послойной архитектуре (выделение слоев)</w:t>
      </w:r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Коррекция (трансформация) архитектуры в интересах ее </w:t>
      </w:r>
      <w:proofErr w:type="spellStart"/>
      <w:r w:rsidRPr="002D2227">
        <w:rPr>
          <w:color w:val="000000" w:themeColor="text1"/>
          <w:szCs w:val="28"/>
        </w:rPr>
        <w:t>рефакторинга</w:t>
      </w:r>
      <w:proofErr w:type="spellEnd"/>
    </w:p>
    <w:p w:rsidR="003C19FA" w:rsidRPr="002D2227" w:rsidRDefault="00856120">
      <w:pPr>
        <w:pStyle w:val="af6"/>
        <w:numPr>
          <w:ilvl w:val="0"/>
          <w:numId w:val="4"/>
        </w:numPr>
        <w:spacing w:line="360" w:lineRule="auto"/>
        <w:ind w:left="0" w:firstLine="709"/>
        <w:rPr>
          <w:color w:val="000000" w:themeColor="text1"/>
          <w:szCs w:val="28"/>
        </w:rPr>
      </w:pPr>
      <w:proofErr w:type="spellStart"/>
      <w:r w:rsidRPr="002D2227">
        <w:rPr>
          <w:color w:val="000000" w:themeColor="text1"/>
          <w:szCs w:val="28"/>
        </w:rPr>
        <w:t>Рефакторинг</w:t>
      </w:r>
      <w:proofErr w:type="spellEnd"/>
      <w:r w:rsidRPr="002D2227">
        <w:rPr>
          <w:color w:val="000000" w:themeColor="text1"/>
          <w:szCs w:val="28"/>
        </w:rPr>
        <w:t xml:space="preserve"> архитектуры в интересах повышения производительности ИС</w:t>
      </w:r>
    </w:p>
    <w:p w:rsidR="001F7841" w:rsidRPr="002D2227" w:rsidRDefault="001F7841" w:rsidP="001F7841">
      <w:pPr>
        <w:pStyle w:val="afc"/>
        <w:spacing w:line="360" w:lineRule="auto"/>
        <w:rPr>
          <w:b/>
          <w:color w:val="000000" w:themeColor="text1"/>
        </w:rPr>
      </w:pPr>
    </w:p>
    <w:p w:rsidR="003C19FA" w:rsidRPr="002D2227" w:rsidRDefault="00856120" w:rsidP="00F5597A">
      <w:pPr>
        <w:pStyle w:val="1"/>
        <w:rPr>
          <w:i/>
          <w:szCs w:val="24"/>
        </w:rPr>
      </w:pPr>
      <w:bookmarkStart w:id="13" w:name="_Toc161302899"/>
      <w:r w:rsidRPr="002D2227">
        <w:t>8. Перечень основной и дополнительной учебной литературы, необходимой для освоения дисциплины</w:t>
      </w:r>
      <w:bookmarkEnd w:id="13"/>
    </w:p>
    <w:p w:rsidR="003C19FA" w:rsidRPr="002D2227" w:rsidRDefault="00856120" w:rsidP="001F7841">
      <w:pPr>
        <w:pStyle w:val="afc"/>
        <w:spacing w:line="360" w:lineRule="auto"/>
        <w:rPr>
          <w:b/>
          <w:color w:val="000000" w:themeColor="text1"/>
        </w:rPr>
      </w:pPr>
      <w:r w:rsidRPr="002D2227">
        <w:rPr>
          <w:b/>
          <w:color w:val="000000" w:themeColor="text1"/>
        </w:rPr>
        <w:t>Основная литература:</w:t>
      </w:r>
    </w:p>
    <w:p w:rsidR="001F7841" w:rsidRPr="002D2227" w:rsidRDefault="007839F6" w:rsidP="001F7841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1. Технология разработки программного обеспечения: учебное пособие / Л. Г. Гагарина, Е. В. </w:t>
      </w:r>
      <w:proofErr w:type="spellStart"/>
      <w:r w:rsidRPr="002D2227">
        <w:rPr>
          <w:color w:val="000000" w:themeColor="text1"/>
        </w:rPr>
        <w:t>Кокорева</w:t>
      </w:r>
      <w:proofErr w:type="spellEnd"/>
      <w:r w:rsidRPr="002D2227">
        <w:rPr>
          <w:color w:val="000000" w:themeColor="text1"/>
        </w:rPr>
        <w:t>, Б. Д. Сидорова-</w:t>
      </w:r>
      <w:proofErr w:type="spellStart"/>
      <w:r w:rsidRPr="002D2227">
        <w:rPr>
          <w:color w:val="000000" w:themeColor="text1"/>
        </w:rPr>
        <w:t>Виснадул</w:t>
      </w:r>
      <w:proofErr w:type="spellEnd"/>
      <w:r w:rsidRPr="002D2227">
        <w:rPr>
          <w:color w:val="000000" w:themeColor="text1"/>
        </w:rPr>
        <w:t xml:space="preserve">; под ред. Л. Г. Гагариной. — </w:t>
      </w:r>
      <w:proofErr w:type="gramStart"/>
      <w:r w:rsidRPr="002D2227">
        <w:rPr>
          <w:color w:val="000000" w:themeColor="text1"/>
        </w:rPr>
        <w:t>Москва :</w:t>
      </w:r>
      <w:proofErr w:type="gramEnd"/>
      <w:r w:rsidRPr="002D2227">
        <w:rPr>
          <w:color w:val="000000" w:themeColor="text1"/>
        </w:rPr>
        <w:t xml:space="preserve"> ИД «ФОРУМ»: ИНФРА-М, 2023. — 400 с. - ЭБС ZNANIUM. – URL: </w:t>
      </w:r>
      <w:r w:rsidRPr="002D2227">
        <w:rPr>
          <w:color w:val="000000" w:themeColor="text1"/>
        </w:rPr>
        <w:lastRenderedPageBreak/>
        <w:t xml:space="preserve">http://znanium.com/catalog/product/1895679 (дата обращения: 13.03.2024). - </w:t>
      </w:r>
      <w:proofErr w:type="gramStart"/>
      <w:r w:rsidRPr="002D2227">
        <w:rPr>
          <w:color w:val="000000" w:themeColor="text1"/>
        </w:rPr>
        <w:t>Текст :</w:t>
      </w:r>
      <w:proofErr w:type="gramEnd"/>
      <w:r w:rsidRPr="002D2227">
        <w:rPr>
          <w:color w:val="000000" w:themeColor="text1"/>
        </w:rPr>
        <w:t xml:space="preserve"> электронный.</w:t>
      </w:r>
    </w:p>
    <w:p w:rsidR="003C19FA" w:rsidRPr="002D2227" w:rsidRDefault="00D3068C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2. </w:t>
      </w:r>
      <w:r w:rsidR="007839F6" w:rsidRPr="002D2227">
        <w:rPr>
          <w:color w:val="000000" w:themeColor="text1"/>
        </w:rPr>
        <w:t>Назаров</w:t>
      </w:r>
      <w:r w:rsidRPr="002D2227">
        <w:rPr>
          <w:color w:val="000000" w:themeColor="text1"/>
        </w:rPr>
        <w:t>,</w:t>
      </w:r>
      <w:r w:rsidR="007839F6" w:rsidRPr="002D2227">
        <w:rPr>
          <w:color w:val="000000" w:themeColor="text1"/>
        </w:rPr>
        <w:t xml:space="preserve"> С.</w:t>
      </w:r>
      <w:r w:rsidRPr="002D2227">
        <w:rPr>
          <w:color w:val="000000" w:themeColor="text1"/>
        </w:rPr>
        <w:t xml:space="preserve"> </w:t>
      </w:r>
      <w:r w:rsidR="007839F6" w:rsidRPr="002D2227">
        <w:rPr>
          <w:color w:val="000000" w:themeColor="text1"/>
        </w:rPr>
        <w:t>В. Архитектура и проектирование программных систем: монография / С.</w:t>
      </w:r>
      <w:r w:rsidRPr="002D2227">
        <w:rPr>
          <w:color w:val="000000" w:themeColor="text1"/>
        </w:rPr>
        <w:t xml:space="preserve"> </w:t>
      </w:r>
      <w:r w:rsidR="007839F6" w:rsidRPr="002D2227">
        <w:rPr>
          <w:color w:val="000000" w:themeColor="text1"/>
        </w:rPr>
        <w:t>В. Назаров</w:t>
      </w:r>
      <w:r w:rsidRPr="002D2227">
        <w:rPr>
          <w:color w:val="000000" w:themeColor="text1"/>
        </w:rPr>
        <w:t>.</w:t>
      </w:r>
      <w:r w:rsidR="007839F6" w:rsidRPr="002D2227">
        <w:rPr>
          <w:color w:val="000000" w:themeColor="text1"/>
        </w:rPr>
        <w:t xml:space="preserve"> - </w:t>
      </w:r>
      <w:proofErr w:type="gramStart"/>
      <w:r w:rsidR="007839F6" w:rsidRPr="002D2227">
        <w:rPr>
          <w:color w:val="000000" w:themeColor="text1"/>
        </w:rPr>
        <w:t>Москва :</w:t>
      </w:r>
      <w:proofErr w:type="gramEnd"/>
      <w:r w:rsidR="007839F6" w:rsidRPr="002D2227">
        <w:rPr>
          <w:color w:val="000000" w:themeColor="text1"/>
        </w:rPr>
        <w:t xml:space="preserve"> Инфра-М, 2013</w:t>
      </w:r>
      <w:r w:rsidRPr="002D2227">
        <w:rPr>
          <w:color w:val="000000" w:themeColor="text1"/>
        </w:rPr>
        <w:t>.</w:t>
      </w:r>
      <w:r w:rsidR="007839F6" w:rsidRPr="002D2227">
        <w:rPr>
          <w:color w:val="000000" w:themeColor="text1"/>
        </w:rPr>
        <w:t xml:space="preserve"> - 351 с. - </w:t>
      </w:r>
      <w:proofErr w:type="gramStart"/>
      <w:r w:rsidR="007839F6" w:rsidRPr="002D2227">
        <w:rPr>
          <w:color w:val="000000" w:themeColor="text1"/>
        </w:rPr>
        <w:t>Текст :</w:t>
      </w:r>
      <w:proofErr w:type="gramEnd"/>
      <w:r w:rsidR="007839F6" w:rsidRPr="002D2227">
        <w:rPr>
          <w:color w:val="000000" w:themeColor="text1"/>
        </w:rPr>
        <w:t xml:space="preserve"> непосредственный. Назаров</w:t>
      </w:r>
      <w:r w:rsidRPr="002D2227">
        <w:rPr>
          <w:color w:val="000000" w:themeColor="text1"/>
        </w:rPr>
        <w:t>,</w:t>
      </w:r>
      <w:r w:rsidR="007839F6" w:rsidRPr="002D2227">
        <w:rPr>
          <w:color w:val="000000" w:themeColor="text1"/>
        </w:rPr>
        <w:t xml:space="preserve"> С.</w:t>
      </w:r>
      <w:r w:rsidRPr="002D2227">
        <w:rPr>
          <w:color w:val="000000" w:themeColor="text1"/>
        </w:rPr>
        <w:t xml:space="preserve"> </w:t>
      </w:r>
      <w:r w:rsidR="007839F6" w:rsidRPr="002D2227">
        <w:rPr>
          <w:color w:val="000000" w:themeColor="text1"/>
        </w:rPr>
        <w:t>В. Архитектура и проектирование программных систем: монография / С.</w:t>
      </w:r>
      <w:r w:rsidRPr="002D2227">
        <w:rPr>
          <w:color w:val="000000" w:themeColor="text1"/>
        </w:rPr>
        <w:t xml:space="preserve"> </w:t>
      </w:r>
      <w:r w:rsidR="007839F6" w:rsidRPr="002D2227">
        <w:rPr>
          <w:color w:val="000000" w:themeColor="text1"/>
        </w:rPr>
        <w:t xml:space="preserve">В. Назаров. — 2-е изд., </w:t>
      </w:r>
      <w:proofErr w:type="spellStart"/>
      <w:r w:rsidR="007839F6" w:rsidRPr="002D2227">
        <w:rPr>
          <w:color w:val="000000" w:themeColor="text1"/>
        </w:rPr>
        <w:t>перераб</w:t>
      </w:r>
      <w:proofErr w:type="spellEnd"/>
      <w:r w:rsidR="007839F6" w:rsidRPr="002D2227">
        <w:rPr>
          <w:color w:val="000000" w:themeColor="text1"/>
        </w:rPr>
        <w:t xml:space="preserve">. и доп. — </w:t>
      </w:r>
      <w:proofErr w:type="gramStart"/>
      <w:r w:rsidR="007839F6" w:rsidRPr="002D2227">
        <w:rPr>
          <w:color w:val="000000" w:themeColor="text1"/>
        </w:rPr>
        <w:t>Москва :</w:t>
      </w:r>
      <w:proofErr w:type="gramEnd"/>
      <w:r w:rsidR="007839F6" w:rsidRPr="002D2227">
        <w:rPr>
          <w:color w:val="000000" w:themeColor="text1"/>
        </w:rPr>
        <w:t xml:space="preserve"> Инфра-М, 2023. — 374 с. — ЭБС ZNANIUM. - URL: http://znani</w:t>
      </w:r>
      <w:r w:rsidRPr="002D2227">
        <w:rPr>
          <w:color w:val="000000" w:themeColor="text1"/>
        </w:rPr>
        <w:t xml:space="preserve">um.com/catalog/product/1895672 </w:t>
      </w:r>
      <w:r w:rsidR="007839F6" w:rsidRPr="002D2227">
        <w:rPr>
          <w:color w:val="000000" w:themeColor="text1"/>
        </w:rPr>
        <w:t>(дата обраще</w:t>
      </w:r>
      <w:r w:rsidRPr="002D2227">
        <w:rPr>
          <w:color w:val="000000" w:themeColor="text1"/>
        </w:rPr>
        <w:t>ния: 13.03.2024</w:t>
      </w:r>
      <w:r w:rsidR="007839F6" w:rsidRPr="002D2227">
        <w:rPr>
          <w:color w:val="000000" w:themeColor="text1"/>
        </w:rPr>
        <w:t xml:space="preserve">). - </w:t>
      </w:r>
      <w:proofErr w:type="gramStart"/>
      <w:r w:rsidR="007839F6" w:rsidRPr="002D2227">
        <w:rPr>
          <w:color w:val="000000" w:themeColor="text1"/>
        </w:rPr>
        <w:t>Текст</w:t>
      </w:r>
      <w:r w:rsidRPr="002D2227">
        <w:rPr>
          <w:color w:val="000000" w:themeColor="text1"/>
        </w:rPr>
        <w:t xml:space="preserve"> </w:t>
      </w:r>
      <w:r w:rsidR="007839F6" w:rsidRPr="002D2227">
        <w:rPr>
          <w:color w:val="000000" w:themeColor="text1"/>
        </w:rPr>
        <w:t>:</w:t>
      </w:r>
      <w:proofErr w:type="gramEnd"/>
      <w:r w:rsidR="007839F6" w:rsidRPr="002D2227">
        <w:rPr>
          <w:color w:val="000000" w:themeColor="text1"/>
        </w:rPr>
        <w:t xml:space="preserve"> электронный.</w:t>
      </w:r>
    </w:p>
    <w:p w:rsidR="00F5597A" w:rsidRPr="002D2227" w:rsidRDefault="00F5597A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3. Аникеев, Д. В. Архитектура информационных </w:t>
      </w:r>
      <w:proofErr w:type="gramStart"/>
      <w:r w:rsidRPr="002D2227">
        <w:rPr>
          <w:color w:val="000000" w:themeColor="text1"/>
        </w:rPr>
        <w:t>систем :</w:t>
      </w:r>
      <w:proofErr w:type="gramEnd"/>
      <w:r w:rsidRPr="002D2227">
        <w:rPr>
          <w:color w:val="000000" w:themeColor="text1"/>
        </w:rPr>
        <w:t xml:space="preserve"> учебное пособие / Д. В. Аникеев. — </w:t>
      </w:r>
      <w:proofErr w:type="gramStart"/>
      <w:r w:rsidRPr="002D2227">
        <w:rPr>
          <w:color w:val="000000" w:themeColor="text1"/>
        </w:rPr>
        <w:t>Рязань :</w:t>
      </w:r>
      <w:proofErr w:type="gramEnd"/>
      <w:r w:rsidRPr="002D2227">
        <w:rPr>
          <w:color w:val="000000" w:themeColor="text1"/>
        </w:rPr>
        <w:t xml:space="preserve"> РГРТУ, 2022. — 72 с. — </w:t>
      </w:r>
      <w:proofErr w:type="gramStart"/>
      <w:r w:rsidRPr="002D2227">
        <w:rPr>
          <w:color w:val="000000" w:themeColor="text1"/>
        </w:rPr>
        <w:t>Лань :</w:t>
      </w:r>
      <w:proofErr w:type="gramEnd"/>
      <w:r w:rsidRPr="002D2227">
        <w:rPr>
          <w:color w:val="000000" w:themeColor="text1"/>
        </w:rPr>
        <w:t xml:space="preserve"> электронно-библиотечная система. — URL: https://e.lanbook.com/book/380360 (дата обращения: 13.03.2024</w:t>
      </w:r>
      <w:proofErr w:type="gramStart"/>
      <w:r w:rsidRPr="002D2227">
        <w:rPr>
          <w:color w:val="000000" w:themeColor="text1"/>
        </w:rPr>
        <w:t>) .</w:t>
      </w:r>
      <w:proofErr w:type="gramEnd"/>
      <w:r w:rsidRPr="002D2227">
        <w:rPr>
          <w:color w:val="000000" w:themeColor="text1"/>
        </w:rPr>
        <w:t xml:space="preserve"> - </w:t>
      </w:r>
      <w:proofErr w:type="gramStart"/>
      <w:r w:rsidRPr="002D2227">
        <w:rPr>
          <w:color w:val="000000" w:themeColor="text1"/>
        </w:rPr>
        <w:t>Текст :</w:t>
      </w:r>
      <w:proofErr w:type="gramEnd"/>
      <w:r w:rsidRPr="002D2227">
        <w:rPr>
          <w:color w:val="000000" w:themeColor="text1"/>
        </w:rPr>
        <w:t xml:space="preserve"> электронный.</w:t>
      </w:r>
    </w:p>
    <w:p w:rsidR="00F5597A" w:rsidRPr="002D2227" w:rsidRDefault="00F5597A">
      <w:pPr>
        <w:spacing w:line="360" w:lineRule="auto"/>
        <w:rPr>
          <w:b/>
          <w:color w:val="000000" w:themeColor="text1"/>
        </w:rPr>
      </w:pPr>
    </w:p>
    <w:p w:rsidR="003C19FA" w:rsidRPr="002D2227" w:rsidRDefault="00856120">
      <w:pPr>
        <w:spacing w:line="360" w:lineRule="auto"/>
        <w:rPr>
          <w:b/>
          <w:color w:val="000000" w:themeColor="text1"/>
        </w:rPr>
      </w:pPr>
      <w:r w:rsidRPr="002D2227">
        <w:rPr>
          <w:b/>
          <w:color w:val="000000" w:themeColor="text1"/>
        </w:rPr>
        <w:t>Дополнительная литература:</w:t>
      </w:r>
    </w:p>
    <w:p w:rsidR="003C19FA" w:rsidRPr="002D2227" w:rsidRDefault="00F5597A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4</w:t>
      </w:r>
      <w:r w:rsidR="00D3068C" w:rsidRPr="002D2227">
        <w:rPr>
          <w:color w:val="000000" w:themeColor="text1"/>
        </w:rPr>
        <w:t xml:space="preserve">. Лаврищева, Е. М. Программная инженерия и технологии программирования сложных систем: учебник для вузов / Е. М. Лаврищева. — 2-е изд., </w:t>
      </w:r>
      <w:proofErr w:type="spellStart"/>
      <w:r w:rsidR="00D3068C" w:rsidRPr="002D2227">
        <w:rPr>
          <w:color w:val="000000" w:themeColor="text1"/>
        </w:rPr>
        <w:t>испр</w:t>
      </w:r>
      <w:proofErr w:type="spellEnd"/>
      <w:r w:rsidR="00D3068C" w:rsidRPr="002D2227">
        <w:rPr>
          <w:color w:val="000000" w:themeColor="text1"/>
        </w:rPr>
        <w:t xml:space="preserve">. и доп. — </w:t>
      </w:r>
      <w:proofErr w:type="gramStart"/>
      <w:r w:rsidR="00D3068C" w:rsidRPr="002D2227">
        <w:rPr>
          <w:color w:val="000000" w:themeColor="text1"/>
        </w:rPr>
        <w:t>Москва :</w:t>
      </w:r>
      <w:proofErr w:type="gramEnd"/>
      <w:r w:rsidR="00D3068C" w:rsidRPr="002D2227">
        <w:rPr>
          <w:color w:val="000000" w:themeColor="text1"/>
        </w:rPr>
        <w:t xml:space="preserve"> </w:t>
      </w:r>
      <w:proofErr w:type="spellStart"/>
      <w:r w:rsidR="00D3068C" w:rsidRPr="002D2227">
        <w:rPr>
          <w:color w:val="000000" w:themeColor="text1"/>
        </w:rPr>
        <w:t>Юрайт</w:t>
      </w:r>
      <w:proofErr w:type="spellEnd"/>
      <w:r w:rsidR="00D3068C" w:rsidRPr="002D2227">
        <w:rPr>
          <w:color w:val="000000" w:themeColor="text1"/>
        </w:rPr>
        <w:t xml:space="preserve">, 2023. — 432 с. — (Высшее образование). - ЭБС </w:t>
      </w:r>
      <w:proofErr w:type="spellStart"/>
      <w:r w:rsidR="00D3068C" w:rsidRPr="002D2227">
        <w:rPr>
          <w:color w:val="000000" w:themeColor="text1"/>
        </w:rPr>
        <w:t>Юрайт</w:t>
      </w:r>
      <w:proofErr w:type="spellEnd"/>
      <w:r w:rsidR="00D3068C" w:rsidRPr="002D2227">
        <w:rPr>
          <w:color w:val="000000" w:themeColor="text1"/>
        </w:rPr>
        <w:t xml:space="preserve">. — URL: https://urait.ru/bcode/513067 (дата обращения: 13.03.2024). — </w:t>
      </w:r>
      <w:proofErr w:type="gramStart"/>
      <w:r w:rsidR="00D3068C" w:rsidRPr="002D2227">
        <w:rPr>
          <w:color w:val="000000" w:themeColor="text1"/>
        </w:rPr>
        <w:t>Текст :</w:t>
      </w:r>
      <w:proofErr w:type="gramEnd"/>
      <w:r w:rsidR="00D3068C" w:rsidRPr="002D2227">
        <w:rPr>
          <w:color w:val="000000" w:themeColor="text1"/>
        </w:rPr>
        <w:t xml:space="preserve"> электронный.</w:t>
      </w:r>
    </w:p>
    <w:p w:rsidR="001F7841" w:rsidRDefault="00F5597A" w:rsidP="00C470B1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5</w:t>
      </w:r>
      <w:r w:rsidR="00D3068C" w:rsidRPr="002D2227">
        <w:rPr>
          <w:color w:val="000000" w:themeColor="text1"/>
        </w:rPr>
        <w:t xml:space="preserve">. Новожилов, О. П. Архитектура ЭВМ и </w:t>
      </w:r>
      <w:proofErr w:type="gramStart"/>
      <w:r w:rsidR="00D3068C" w:rsidRPr="002D2227">
        <w:rPr>
          <w:color w:val="000000" w:themeColor="text1"/>
        </w:rPr>
        <w:t>систем :</w:t>
      </w:r>
      <w:proofErr w:type="gramEnd"/>
      <w:r w:rsidR="00D3068C" w:rsidRPr="002D2227">
        <w:rPr>
          <w:color w:val="000000" w:themeColor="text1"/>
        </w:rPr>
        <w:t xml:space="preserve"> учебник для вузов / О. П. Новожилов. — 2-е изд., </w:t>
      </w:r>
      <w:proofErr w:type="spellStart"/>
      <w:r w:rsidR="00D3068C" w:rsidRPr="002D2227">
        <w:rPr>
          <w:color w:val="000000" w:themeColor="text1"/>
        </w:rPr>
        <w:t>испр</w:t>
      </w:r>
      <w:proofErr w:type="spellEnd"/>
      <w:r w:rsidR="00D3068C" w:rsidRPr="002D2227">
        <w:rPr>
          <w:color w:val="000000" w:themeColor="text1"/>
        </w:rPr>
        <w:t xml:space="preserve">. и доп. — </w:t>
      </w:r>
      <w:proofErr w:type="gramStart"/>
      <w:r w:rsidR="00D3068C" w:rsidRPr="002D2227">
        <w:rPr>
          <w:color w:val="000000" w:themeColor="text1"/>
        </w:rPr>
        <w:t>Москва :</w:t>
      </w:r>
      <w:proofErr w:type="gramEnd"/>
      <w:r w:rsidR="00D3068C" w:rsidRPr="002D2227">
        <w:rPr>
          <w:color w:val="000000" w:themeColor="text1"/>
        </w:rPr>
        <w:t xml:space="preserve"> </w:t>
      </w:r>
      <w:proofErr w:type="spellStart"/>
      <w:r w:rsidR="00D3068C" w:rsidRPr="002D2227">
        <w:rPr>
          <w:color w:val="000000" w:themeColor="text1"/>
        </w:rPr>
        <w:t>Юрайт</w:t>
      </w:r>
      <w:proofErr w:type="spellEnd"/>
      <w:r w:rsidR="00D3068C" w:rsidRPr="002D2227">
        <w:rPr>
          <w:color w:val="000000" w:themeColor="text1"/>
        </w:rPr>
        <w:t xml:space="preserve">, 2024. — 511 с. — (Высшее образование). — ЭБС </w:t>
      </w:r>
      <w:proofErr w:type="spellStart"/>
      <w:r w:rsidR="00D3068C" w:rsidRPr="002D2227">
        <w:rPr>
          <w:color w:val="000000" w:themeColor="text1"/>
        </w:rPr>
        <w:t>Юрайт</w:t>
      </w:r>
      <w:proofErr w:type="spellEnd"/>
      <w:r w:rsidR="00D3068C" w:rsidRPr="002D2227">
        <w:rPr>
          <w:color w:val="000000" w:themeColor="text1"/>
        </w:rPr>
        <w:t xml:space="preserve">. — URL: https://urait.ru/bcode/535023 (дата обращения: 13.03.2024). - </w:t>
      </w:r>
      <w:proofErr w:type="gramStart"/>
      <w:r w:rsidR="00D3068C" w:rsidRPr="002D2227">
        <w:rPr>
          <w:color w:val="000000" w:themeColor="text1"/>
        </w:rPr>
        <w:t>Текст :</w:t>
      </w:r>
      <w:proofErr w:type="gramEnd"/>
      <w:r w:rsidR="00D3068C" w:rsidRPr="002D2227">
        <w:rPr>
          <w:color w:val="000000" w:themeColor="text1"/>
        </w:rPr>
        <w:t xml:space="preserve"> электронный.</w:t>
      </w:r>
    </w:p>
    <w:p w:rsidR="008003B0" w:rsidRPr="002D2227" w:rsidRDefault="008003B0" w:rsidP="00C470B1">
      <w:pPr>
        <w:spacing w:line="360" w:lineRule="auto"/>
        <w:rPr>
          <w:color w:val="000000" w:themeColor="text1"/>
        </w:rPr>
      </w:pPr>
    </w:p>
    <w:p w:rsidR="003C19FA" w:rsidRPr="002D2227" w:rsidRDefault="00F5597A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6</w:t>
      </w:r>
      <w:r w:rsidR="00CC5AA3" w:rsidRPr="002D2227">
        <w:rPr>
          <w:color w:val="000000" w:themeColor="text1"/>
        </w:rPr>
        <w:t xml:space="preserve">. </w:t>
      </w:r>
      <w:proofErr w:type="spellStart"/>
      <w:r w:rsidR="00CC5AA3" w:rsidRPr="002D2227">
        <w:rPr>
          <w:color w:val="000000" w:themeColor="text1"/>
        </w:rPr>
        <w:t>Галиаскаров</w:t>
      </w:r>
      <w:proofErr w:type="spellEnd"/>
      <w:r w:rsidR="00CC5AA3" w:rsidRPr="002D2227">
        <w:rPr>
          <w:color w:val="000000" w:themeColor="text1"/>
        </w:rPr>
        <w:t xml:space="preserve">, Э. </w:t>
      </w:r>
      <w:r w:rsidR="00EF6110" w:rsidRPr="002D2227">
        <w:rPr>
          <w:color w:val="000000" w:themeColor="text1"/>
        </w:rPr>
        <w:t xml:space="preserve">Г. </w:t>
      </w:r>
      <w:r w:rsidR="00CC5AA3" w:rsidRPr="002D2227">
        <w:rPr>
          <w:color w:val="000000" w:themeColor="text1"/>
        </w:rPr>
        <w:t>Анализ и проектирование систем с использ</w:t>
      </w:r>
      <w:r w:rsidR="00EF6110" w:rsidRPr="002D2227">
        <w:rPr>
          <w:color w:val="000000" w:themeColor="text1"/>
        </w:rPr>
        <w:t xml:space="preserve">ованием </w:t>
      </w:r>
      <w:proofErr w:type="gramStart"/>
      <w:r w:rsidR="00EF6110" w:rsidRPr="002D2227">
        <w:rPr>
          <w:color w:val="000000" w:themeColor="text1"/>
        </w:rPr>
        <w:t>UML :</w:t>
      </w:r>
      <w:proofErr w:type="gramEnd"/>
      <w:r w:rsidR="00EF6110" w:rsidRPr="002D2227">
        <w:rPr>
          <w:color w:val="000000" w:themeColor="text1"/>
        </w:rPr>
        <w:t xml:space="preserve"> учебное пособие для вузов / Э. Г. </w:t>
      </w:r>
      <w:proofErr w:type="spellStart"/>
      <w:r w:rsidR="00EF6110" w:rsidRPr="002D2227">
        <w:rPr>
          <w:color w:val="000000" w:themeColor="text1"/>
        </w:rPr>
        <w:t>Галиаскаров</w:t>
      </w:r>
      <w:proofErr w:type="spellEnd"/>
      <w:r w:rsidR="00EF6110" w:rsidRPr="002D2227">
        <w:rPr>
          <w:color w:val="000000" w:themeColor="text1"/>
        </w:rPr>
        <w:t xml:space="preserve">, А. С. Воробьев. — </w:t>
      </w:r>
      <w:proofErr w:type="gramStart"/>
      <w:r w:rsidR="00EF6110" w:rsidRPr="002D2227">
        <w:rPr>
          <w:color w:val="000000" w:themeColor="text1"/>
        </w:rPr>
        <w:t>Москва :</w:t>
      </w:r>
      <w:proofErr w:type="gramEnd"/>
      <w:r w:rsidR="00EF6110" w:rsidRPr="002D2227">
        <w:rPr>
          <w:color w:val="000000" w:themeColor="text1"/>
        </w:rPr>
        <w:t xml:space="preserve"> </w:t>
      </w:r>
      <w:proofErr w:type="spellStart"/>
      <w:r w:rsidR="00EF6110" w:rsidRPr="002D2227">
        <w:rPr>
          <w:color w:val="000000" w:themeColor="text1"/>
        </w:rPr>
        <w:t>Юрайт</w:t>
      </w:r>
      <w:proofErr w:type="spellEnd"/>
      <w:r w:rsidR="00EF6110" w:rsidRPr="002D2227">
        <w:rPr>
          <w:color w:val="000000" w:themeColor="text1"/>
        </w:rPr>
        <w:t xml:space="preserve">, 2024. — 125 с. — (Высшее образование). </w:t>
      </w:r>
      <w:r w:rsidR="00CC5AA3" w:rsidRPr="002D2227">
        <w:rPr>
          <w:color w:val="000000" w:themeColor="text1"/>
        </w:rPr>
        <w:t xml:space="preserve">— ЭБС </w:t>
      </w:r>
      <w:proofErr w:type="spellStart"/>
      <w:r w:rsidR="00CC5AA3" w:rsidRPr="002D2227">
        <w:rPr>
          <w:color w:val="000000" w:themeColor="text1"/>
        </w:rPr>
        <w:t>Юрайт</w:t>
      </w:r>
      <w:proofErr w:type="spellEnd"/>
      <w:r w:rsidR="00CC5AA3" w:rsidRPr="002D2227">
        <w:rPr>
          <w:color w:val="000000" w:themeColor="text1"/>
        </w:rPr>
        <w:t xml:space="preserve">. — URL: https://urait.ru/bcode/544559 (дата обращения: 13.03.2024). - </w:t>
      </w:r>
      <w:proofErr w:type="gramStart"/>
      <w:r w:rsidR="00CC5AA3" w:rsidRPr="002D2227">
        <w:rPr>
          <w:color w:val="000000" w:themeColor="text1"/>
        </w:rPr>
        <w:t>Текст :</w:t>
      </w:r>
      <w:proofErr w:type="gramEnd"/>
      <w:r w:rsidR="00CC5AA3" w:rsidRPr="002D2227">
        <w:rPr>
          <w:color w:val="000000" w:themeColor="text1"/>
        </w:rPr>
        <w:t xml:space="preserve"> электронный.</w:t>
      </w:r>
    </w:p>
    <w:p w:rsidR="00F5597A" w:rsidRPr="002D2227" w:rsidRDefault="00F5597A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7. Черткова, Е. А.  Программная инженерия. Визуальное моделирование программных </w:t>
      </w:r>
      <w:proofErr w:type="gramStart"/>
      <w:r w:rsidRPr="002D2227">
        <w:rPr>
          <w:color w:val="000000" w:themeColor="text1"/>
        </w:rPr>
        <w:t>систем :</w:t>
      </w:r>
      <w:proofErr w:type="gramEnd"/>
      <w:r w:rsidRPr="002D2227">
        <w:rPr>
          <w:color w:val="000000" w:themeColor="text1"/>
        </w:rPr>
        <w:t xml:space="preserve"> учебник для вузов / Е. А. Черткова. — 2-е изд., </w:t>
      </w:r>
      <w:proofErr w:type="spellStart"/>
      <w:r w:rsidRPr="002D2227">
        <w:rPr>
          <w:color w:val="000000" w:themeColor="text1"/>
        </w:rPr>
        <w:t>испр</w:t>
      </w:r>
      <w:proofErr w:type="spellEnd"/>
      <w:r w:rsidRPr="002D2227">
        <w:rPr>
          <w:color w:val="000000" w:themeColor="text1"/>
        </w:rPr>
        <w:t xml:space="preserve">. и доп. — </w:t>
      </w:r>
      <w:proofErr w:type="gramStart"/>
      <w:r w:rsidRPr="002D2227">
        <w:rPr>
          <w:color w:val="000000" w:themeColor="text1"/>
        </w:rPr>
        <w:lastRenderedPageBreak/>
        <w:t>Москва :</w:t>
      </w:r>
      <w:proofErr w:type="gramEnd"/>
      <w:r w:rsidRPr="002D2227">
        <w:rPr>
          <w:color w:val="000000" w:themeColor="text1"/>
        </w:rPr>
        <w:t xml:space="preserve"> Издательство </w:t>
      </w:r>
      <w:proofErr w:type="spellStart"/>
      <w:r w:rsidRPr="002D2227">
        <w:rPr>
          <w:color w:val="000000" w:themeColor="text1"/>
        </w:rPr>
        <w:t>Юрайт</w:t>
      </w:r>
      <w:proofErr w:type="spellEnd"/>
      <w:r w:rsidRPr="002D2227">
        <w:rPr>
          <w:color w:val="000000" w:themeColor="text1"/>
        </w:rPr>
        <w:t xml:space="preserve">, 2023. — 147 с. — (Высшее образование). —Образовательная платформа </w:t>
      </w:r>
      <w:proofErr w:type="spellStart"/>
      <w:r w:rsidRPr="002D2227">
        <w:rPr>
          <w:color w:val="000000" w:themeColor="text1"/>
        </w:rPr>
        <w:t>Юрайт</w:t>
      </w:r>
      <w:proofErr w:type="spellEnd"/>
      <w:r w:rsidRPr="002D2227">
        <w:rPr>
          <w:color w:val="000000" w:themeColor="text1"/>
        </w:rPr>
        <w:t xml:space="preserve"> [сайт]. — URL: https://urait.ru/bcode/513696 (дата обращения: 13.03.2024). </w:t>
      </w:r>
      <w:proofErr w:type="gramStart"/>
      <w:r w:rsidRPr="002D2227">
        <w:rPr>
          <w:color w:val="000000" w:themeColor="text1"/>
        </w:rPr>
        <w:t>Текст :</w:t>
      </w:r>
      <w:proofErr w:type="gramEnd"/>
      <w:r w:rsidRPr="002D2227">
        <w:rPr>
          <w:color w:val="000000" w:themeColor="text1"/>
        </w:rPr>
        <w:t xml:space="preserve"> электронный.</w:t>
      </w:r>
    </w:p>
    <w:p w:rsidR="00F5597A" w:rsidRPr="002D2227" w:rsidRDefault="00C161DF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 xml:space="preserve">8. Основы системной и программной </w:t>
      </w:r>
      <w:proofErr w:type="gramStart"/>
      <w:r w:rsidRPr="002D2227">
        <w:rPr>
          <w:color w:val="000000" w:themeColor="text1"/>
        </w:rPr>
        <w:t>инженерии :</w:t>
      </w:r>
      <w:proofErr w:type="gramEnd"/>
      <w:r w:rsidRPr="002D2227">
        <w:rPr>
          <w:color w:val="000000" w:themeColor="text1"/>
        </w:rPr>
        <w:t xml:space="preserve"> учебное пособие / К. В. Гусев, А. Н. Миронов, Е. А. Чернов, М. Б. Туманова. — </w:t>
      </w:r>
      <w:proofErr w:type="gramStart"/>
      <w:r w:rsidRPr="002D2227">
        <w:rPr>
          <w:color w:val="000000" w:themeColor="text1"/>
        </w:rPr>
        <w:t>Москва :</w:t>
      </w:r>
      <w:proofErr w:type="gramEnd"/>
      <w:r w:rsidRPr="002D2227">
        <w:rPr>
          <w:color w:val="000000" w:themeColor="text1"/>
        </w:rPr>
        <w:t xml:space="preserve"> РТУ МИРЭА, 2023 — Часть 1 — 2023. — 140 с. — </w:t>
      </w:r>
      <w:r w:rsidRPr="002D2227">
        <w:rPr>
          <w:color w:val="000000" w:themeColor="text1"/>
          <w:lang w:val="en-US"/>
        </w:rPr>
        <w:t>ISBN</w:t>
      </w:r>
      <w:r w:rsidRPr="002D2227">
        <w:rPr>
          <w:color w:val="000000" w:themeColor="text1"/>
        </w:rPr>
        <w:t xml:space="preserve"> 978-5-7339-1761-0. — </w:t>
      </w:r>
      <w:proofErr w:type="gramStart"/>
      <w:r w:rsidRPr="002D2227">
        <w:rPr>
          <w:color w:val="000000" w:themeColor="text1"/>
        </w:rPr>
        <w:t>Лань :</w:t>
      </w:r>
      <w:proofErr w:type="gramEnd"/>
      <w:r w:rsidRPr="002D2227">
        <w:rPr>
          <w:color w:val="000000" w:themeColor="text1"/>
        </w:rPr>
        <w:t xml:space="preserve"> электронно-библиотечная система. — </w:t>
      </w:r>
      <w:r w:rsidRPr="002D2227">
        <w:rPr>
          <w:color w:val="000000" w:themeColor="text1"/>
          <w:lang w:val="en-US"/>
        </w:rPr>
        <w:t>URL</w:t>
      </w:r>
      <w:r w:rsidRPr="002D2227">
        <w:rPr>
          <w:color w:val="000000" w:themeColor="text1"/>
        </w:rPr>
        <w:t xml:space="preserve">: </w:t>
      </w:r>
      <w:r w:rsidRPr="002D2227">
        <w:rPr>
          <w:color w:val="000000" w:themeColor="text1"/>
          <w:lang w:val="en-US"/>
        </w:rPr>
        <w:t>https</w:t>
      </w:r>
      <w:r w:rsidRPr="002D2227">
        <w:rPr>
          <w:color w:val="000000" w:themeColor="text1"/>
        </w:rPr>
        <w:t>://</w:t>
      </w:r>
      <w:r w:rsidRPr="002D2227">
        <w:rPr>
          <w:color w:val="000000" w:themeColor="text1"/>
          <w:lang w:val="en-US"/>
        </w:rPr>
        <w:t>e</w:t>
      </w:r>
      <w:r w:rsidRPr="002D2227">
        <w:rPr>
          <w:color w:val="000000" w:themeColor="text1"/>
        </w:rPr>
        <w:t>.</w:t>
      </w:r>
      <w:proofErr w:type="spellStart"/>
      <w:r w:rsidRPr="002D2227">
        <w:rPr>
          <w:color w:val="000000" w:themeColor="text1"/>
          <w:lang w:val="en-US"/>
        </w:rPr>
        <w:t>lanbook</w:t>
      </w:r>
      <w:proofErr w:type="spellEnd"/>
      <w:r w:rsidRPr="002D2227">
        <w:rPr>
          <w:color w:val="000000" w:themeColor="text1"/>
        </w:rPr>
        <w:t>.</w:t>
      </w:r>
      <w:r w:rsidRPr="002D2227">
        <w:rPr>
          <w:color w:val="000000" w:themeColor="text1"/>
          <w:lang w:val="en-US"/>
        </w:rPr>
        <w:t>com</w:t>
      </w:r>
      <w:r w:rsidRPr="002D2227">
        <w:rPr>
          <w:color w:val="000000" w:themeColor="text1"/>
        </w:rPr>
        <w:t>/</w:t>
      </w:r>
      <w:r w:rsidRPr="002D2227">
        <w:rPr>
          <w:color w:val="000000" w:themeColor="text1"/>
          <w:lang w:val="en-US"/>
        </w:rPr>
        <w:t>book</w:t>
      </w:r>
      <w:r w:rsidRPr="002D2227">
        <w:rPr>
          <w:color w:val="000000" w:themeColor="text1"/>
        </w:rPr>
        <w:t>/368930 (дата обращения: 13.03.2024</w:t>
      </w:r>
      <w:proofErr w:type="gramStart"/>
      <w:r w:rsidRPr="002D2227">
        <w:rPr>
          <w:color w:val="000000" w:themeColor="text1"/>
        </w:rPr>
        <w:t>) .</w:t>
      </w:r>
      <w:proofErr w:type="gramEnd"/>
      <w:r w:rsidRPr="002D2227">
        <w:rPr>
          <w:color w:val="000000" w:themeColor="text1"/>
        </w:rPr>
        <w:t xml:space="preserve"> </w:t>
      </w:r>
      <w:proofErr w:type="gramStart"/>
      <w:r w:rsidRPr="002D2227">
        <w:rPr>
          <w:color w:val="000000" w:themeColor="text1"/>
        </w:rPr>
        <w:t>Текст :</w:t>
      </w:r>
      <w:proofErr w:type="gramEnd"/>
      <w:r w:rsidRPr="002D2227">
        <w:rPr>
          <w:color w:val="000000" w:themeColor="text1"/>
        </w:rPr>
        <w:t xml:space="preserve"> электронный.</w:t>
      </w:r>
    </w:p>
    <w:p w:rsidR="003C19FA" w:rsidRPr="002D2227" w:rsidRDefault="003C19FA">
      <w:pPr>
        <w:rPr>
          <w:color w:val="000000" w:themeColor="text1"/>
        </w:rPr>
      </w:pPr>
    </w:p>
    <w:p w:rsidR="003C19FA" w:rsidRPr="002D2227" w:rsidRDefault="00856120" w:rsidP="001F7841">
      <w:pPr>
        <w:pStyle w:val="1"/>
      </w:pPr>
      <w:bookmarkStart w:id="14" w:name="_Toc161302900"/>
      <w:r w:rsidRPr="002D2227"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3C19FA" w:rsidRPr="002D2227" w:rsidRDefault="00856120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Информационно-образовательный </w:t>
      </w:r>
      <w:r w:rsidRPr="002D2227">
        <w:rPr>
          <w:color w:val="000000" w:themeColor="text1"/>
          <w:szCs w:val="28"/>
        </w:rPr>
        <w:tab/>
        <w:t xml:space="preserve">портал </w:t>
      </w:r>
      <w:r w:rsidRPr="002D2227">
        <w:rPr>
          <w:color w:val="000000" w:themeColor="text1"/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 w:rsidRPr="002D2227">
          <w:rPr>
            <w:color w:val="000000" w:themeColor="text1"/>
            <w:szCs w:val="28"/>
          </w:rPr>
          <w:t>http://portal.ufrf.ru/</w:t>
        </w:r>
      </w:hyperlink>
      <w:hyperlink r:id="rId9">
        <w:r w:rsidRPr="002D2227">
          <w:rPr>
            <w:color w:val="000000" w:themeColor="text1"/>
            <w:szCs w:val="28"/>
          </w:rPr>
          <w:t xml:space="preserve"> </w:t>
        </w:r>
      </w:hyperlink>
      <w:r w:rsidRPr="002D2227">
        <w:rPr>
          <w:color w:val="000000" w:themeColor="text1"/>
          <w:szCs w:val="28"/>
        </w:rPr>
        <w:t xml:space="preserve"> </w:t>
      </w:r>
    </w:p>
    <w:p w:rsidR="003C19FA" w:rsidRPr="002D2227" w:rsidRDefault="00856120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color w:val="000000" w:themeColor="text1"/>
          <w:szCs w:val="28"/>
        </w:rPr>
      </w:pPr>
      <w:r w:rsidRPr="002D2227">
        <w:rPr>
          <w:color w:val="000000" w:themeColor="text1"/>
          <w:szCs w:val="28"/>
        </w:rPr>
        <w:t xml:space="preserve">Сайт департамента анализа данных и машинного обучения. </w:t>
      </w:r>
    </w:p>
    <w:p w:rsidR="003C19FA" w:rsidRPr="002D2227" w:rsidRDefault="00856120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Электронно-библиотечная система BOOK.RU http://www.book.ru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2D2227">
        <w:rPr>
          <w:color w:val="000000" w:themeColor="text1"/>
          <w:sz w:val="28"/>
          <w:szCs w:val="28"/>
        </w:rPr>
        <w:t>Znanium</w:t>
      </w:r>
      <w:proofErr w:type="spellEnd"/>
      <w:r w:rsidRPr="002D2227">
        <w:rPr>
          <w:color w:val="000000" w:themeColor="text1"/>
          <w:sz w:val="28"/>
          <w:szCs w:val="28"/>
        </w:rPr>
        <w:t xml:space="preserve"> http://www.znanium.com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Электронно-библиотечная система издательства «Лань» https://e.lanbook.com/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Электронная библиотека Издательского дома «Гребенников» https://grebennikon.ru/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2D2227">
        <w:rPr>
          <w:color w:val="000000" w:themeColor="text1"/>
          <w:sz w:val="28"/>
          <w:szCs w:val="28"/>
        </w:rPr>
        <w:t>Alpina</w:t>
      </w:r>
      <w:proofErr w:type="spellEnd"/>
      <w:r w:rsidRPr="002D2227">
        <w:rPr>
          <w:color w:val="000000" w:themeColor="text1"/>
          <w:sz w:val="28"/>
          <w:szCs w:val="28"/>
        </w:rPr>
        <w:t xml:space="preserve"> </w:t>
      </w:r>
      <w:proofErr w:type="spellStart"/>
      <w:r w:rsidRPr="002D2227">
        <w:rPr>
          <w:color w:val="000000" w:themeColor="text1"/>
          <w:sz w:val="28"/>
          <w:szCs w:val="28"/>
        </w:rPr>
        <w:t>Digital</w:t>
      </w:r>
      <w:proofErr w:type="spellEnd"/>
      <w:r w:rsidRPr="002D2227">
        <w:rPr>
          <w:color w:val="000000" w:themeColor="text1"/>
          <w:sz w:val="28"/>
          <w:szCs w:val="28"/>
        </w:rPr>
        <w:t xml:space="preserve"> http://lib.alpinadigital.ru/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Научная электронная библиотека eLibrary.ru http://elibrary.ru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lastRenderedPageBreak/>
        <w:t>Национальная электронная библиотека http://нэб.рф/</w:t>
      </w:r>
    </w:p>
    <w:p w:rsidR="003C19FA" w:rsidRPr="002D2227" w:rsidRDefault="00856120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2D2227">
        <w:rPr>
          <w:color w:val="000000" w:themeColor="text1"/>
          <w:sz w:val="28"/>
          <w:szCs w:val="28"/>
        </w:rPr>
        <w:t>СПАРК https://spark-interfax.ru/</w:t>
      </w:r>
    </w:p>
    <w:p w:rsidR="008003B0" w:rsidRDefault="008003B0" w:rsidP="008003B0">
      <w:pPr>
        <w:pStyle w:val="1"/>
        <w:ind w:firstLine="0"/>
        <w:rPr>
          <w:rFonts w:eastAsia="Times New Roman" w:cs="Times New Roman"/>
          <w:b w:val="0"/>
          <w:szCs w:val="28"/>
        </w:rPr>
      </w:pPr>
      <w:bookmarkStart w:id="15" w:name="_Toc73006681"/>
      <w:bookmarkStart w:id="16" w:name="_Toc73006727"/>
      <w:bookmarkStart w:id="17" w:name="_Toc161302901"/>
      <w:r>
        <w:rPr>
          <w:rFonts w:eastAsia="Times New Roman" w:cs="Times New Roman"/>
          <w:b w:val="0"/>
          <w:szCs w:val="28"/>
        </w:rPr>
        <w:t xml:space="preserve">         </w:t>
      </w:r>
    </w:p>
    <w:p w:rsidR="003C19FA" w:rsidRPr="002D2227" w:rsidRDefault="008003B0" w:rsidP="008003B0">
      <w:pPr>
        <w:pStyle w:val="1"/>
        <w:ind w:firstLine="0"/>
      </w:pPr>
      <w:r>
        <w:rPr>
          <w:rFonts w:eastAsia="Times New Roman" w:cs="Times New Roman"/>
          <w:b w:val="0"/>
          <w:szCs w:val="28"/>
        </w:rPr>
        <w:t xml:space="preserve">         </w:t>
      </w:r>
      <w:r w:rsidR="00856120" w:rsidRPr="002D2227">
        <w:t>10.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3C19FA" w:rsidRPr="002D2227" w:rsidRDefault="00856120">
      <w:pPr>
        <w:spacing w:line="360" w:lineRule="auto"/>
        <w:rPr>
          <w:bCs/>
          <w:strike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Основные этапы работы студента по дисциплине «</w:t>
      </w:r>
      <w:r w:rsidRPr="002D2227">
        <w:rPr>
          <w:color w:val="000000" w:themeColor="text1"/>
        </w:rPr>
        <w:t>Архитектура и дизайн программного обеспечения</w:t>
      </w:r>
      <w:r w:rsidRPr="002D2227">
        <w:rPr>
          <w:b/>
          <w:bCs/>
          <w:i/>
          <w:color w:val="000000" w:themeColor="text1"/>
          <w:szCs w:val="28"/>
        </w:rPr>
        <w:t>»</w:t>
      </w:r>
    </w:p>
    <w:p w:rsidR="003C19FA" w:rsidRPr="002D2227" w:rsidRDefault="00856120">
      <w:pPr>
        <w:pStyle w:val="af6"/>
        <w:numPr>
          <w:ilvl w:val="1"/>
          <w:numId w:val="9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Предварительная ориентировка в подлежащем изучению учебном материале по программе.</w:t>
      </w:r>
    </w:p>
    <w:p w:rsidR="003C19FA" w:rsidRPr="002D2227" w:rsidRDefault="00856120">
      <w:pPr>
        <w:pStyle w:val="af6"/>
        <w:numPr>
          <w:ilvl w:val="1"/>
          <w:numId w:val="10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Ознакомление с рекомендованной учебной литературой.</w:t>
      </w:r>
    </w:p>
    <w:p w:rsidR="003C19FA" w:rsidRPr="002D2227" w:rsidRDefault="00856120">
      <w:pPr>
        <w:pStyle w:val="af6"/>
        <w:numPr>
          <w:ilvl w:val="1"/>
          <w:numId w:val="11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Слушание и конспектирование лекций, а также выполнение других видов учебной работы.</w:t>
      </w:r>
    </w:p>
    <w:p w:rsidR="003C19FA" w:rsidRPr="002D2227" w:rsidRDefault="00856120">
      <w:pPr>
        <w:pStyle w:val="af6"/>
        <w:numPr>
          <w:ilvl w:val="1"/>
          <w:numId w:val="12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Планирование самостоятельной работы.</w:t>
      </w:r>
    </w:p>
    <w:p w:rsidR="003C19FA" w:rsidRPr="002D2227" w:rsidRDefault="00856120">
      <w:pPr>
        <w:pStyle w:val="af6"/>
        <w:numPr>
          <w:ilvl w:val="1"/>
          <w:numId w:val="13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Обобщение и систематизация информации, почерпнутой из лекций и прочитанной литературы.</w:t>
      </w:r>
    </w:p>
    <w:p w:rsidR="003C19FA" w:rsidRPr="002D2227" w:rsidRDefault="00856120">
      <w:pPr>
        <w:pStyle w:val="af6"/>
        <w:numPr>
          <w:ilvl w:val="1"/>
          <w:numId w:val="14"/>
        </w:numPr>
        <w:spacing w:line="360" w:lineRule="auto"/>
        <w:ind w:left="0" w:firstLine="709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Выполнение контрольной работы.</w:t>
      </w:r>
    </w:p>
    <w:p w:rsidR="003C19FA" w:rsidRPr="008003B0" w:rsidRDefault="00856120">
      <w:pPr>
        <w:spacing w:line="360" w:lineRule="auto"/>
        <w:rPr>
          <w:bCs/>
          <w:i/>
          <w:color w:val="000000" w:themeColor="text1"/>
          <w:szCs w:val="28"/>
        </w:rPr>
      </w:pPr>
      <w:r w:rsidRPr="008003B0">
        <w:rPr>
          <w:bCs/>
          <w:i/>
          <w:color w:val="000000" w:themeColor="text1"/>
          <w:szCs w:val="28"/>
        </w:rPr>
        <w:t>Рекомендации по работе с учебным материалом:</w:t>
      </w:r>
    </w:p>
    <w:p w:rsidR="003C19FA" w:rsidRPr="002D2227" w:rsidRDefault="008003B0" w:rsidP="008003B0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 xml:space="preserve">1. </w:t>
      </w:r>
      <w:r w:rsidR="00856120" w:rsidRPr="002D2227">
        <w:rPr>
          <w:bCs/>
          <w:color w:val="000000" w:themeColor="text1"/>
          <w:szCs w:val="28"/>
        </w:rPr>
        <w:t>Осознавайте наличный уровень полученных вами знаний.</w:t>
      </w:r>
    </w:p>
    <w:p w:rsidR="003C19FA" w:rsidRPr="002D2227" w:rsidRDefault="00856120" w:rsidP="008003B0">
      <w:pPr>
        <w:pStyle w:val="af6"/>
        <w:numPr>
          <w:ilvl w:val="0"/>
          <w:numId w:val="24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3C19FA" w:rsidRPr="002D2227" w:rsidRDefault="00856120" w:rsidP="008003B0">
      <w:pPr>
        <w:pStyle w:val="af6"/>
        <w:numPr>
          <w:ilvl w:val="0"/>
          <w:numId w:val="24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Задавайте сами себе вопросы и пытайтесь ответить на них.</w:t>
      </w:r>
    </w:p>
    <w:p w:rsidR="008F5907" w:rsidRDefault="008F5907">
      <w:pPr>
        <w:spacing w:line="360" w:lineRule="auto"/>
        <w:rPr>
          <w:bCs/>
          <w:color w:val="000000" w:themeColor="text1"/>
          <w:szCs w:val="28"/>
        </w:rPr>
      </w:pPr>
    </w:p>
    <w:p w:rsidR="008F5907" w:rsidRDefault="008F5907">
      <w:pPr>
        <w:spacing w:line="360" w:lineRule="auto"/>
        <w:rPr>
          <w:bCs/>
          <w:color w:val="000000" w:themeColor="text1"/>
          <w:szCs w:val="28"/>
        </w:rPr>
      </w:pPr>
    </w:p>
    <w:p w:rsidR="008003B0" w:rsidRPr="008F5907" w:rsidRDefault="00856120" w:rsidP="008F5907">
      <w:pPr>
        <w:spacing w:line="360" w:lineRule="auto"/>
        <w:rPr>
          <w:bCs/>
          <w:i/>
          <w:color w:val="000000" w:themeColor="text1"/>
          <w:szCs w:val="28"/>
        </w:rPr>
      </w:pPr>
      <w:r w:rsidRPr="008F5907">
        <w:rPr>
          <w:bCs/>
          <w:i/>
          <w:color w:val="000000" w:themeColor="text1"/>
          <w:szCs w:val="28"/>
        </w:rPr>
        <w:t>Рекомендации по работе на лекции и с лекционным материалом:</w:t>
      </w:r>
    </w:p>
    <w:p w:rsidR="003C19FA" w:rsidRPr="002D2227" w:rsidRDefault="008F5907" w:rsidP="008F5907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 xml:space="preserve">1. </w:t>
      </w:r>
      <w:r w:rsidR="00856120" w:rsidRPr="002D2227">
        <w:rPr>
          <w:bCs/>
          <w:color w:val="000000" w:themeColor="text1"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3C19FA" w:rsidRPr="002D2227" w:rsidRDefault="00856120" w:rsidP="008F5907">
      <w:pPr>
        <w:pStyle w:val="af6"/>
        <w:numPr>
          <w:ilvl w:val="0"/>
          <w:numId w:val="25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Ведение записей на лекции важно и полезно для лучшего осмысливания материала, для сохранения информации, с целью ее дальнейшего </w:t>
      </w:r>
      <w:r w:rsidRPr="002D2227">
        <w:rPr>
          <w:bCs/>
          <w:color w:val="000000" w:themeColor="text1"/>
          <w:szCs w:val="28"/>
        </w:rPr>
        <w:lastRenderedPageBreak/>
        <w:t>использования.</w:t>
      </w:r>
    </w:p>
    <w:p w:rsidR="003C19FA" w:rsidRPr="002D2227" w:rsidRDefault="00856120" w:rsidP="008F5907">
      <w:pPr>
        <w:pStyle w:val="af6"/>
        <w:numPr>
          <w:ilvl w:val="0"/>
          <w:numId w:val="25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3C19FA" w:rsidRPr="008F5907" w:rsidRDefault="00856120">
      <w:pPr>
        <w:spacing w:line="360" w:lineRule="auto"/>
        <w:rPr>
          <w:bCs/>
          <w:i/>
          <w:color w:val="000000" w:themeColor="text1"/>
          <w:szCs w:val="28"/>
        </w:rPr>
      </w:pPr>
      <w:r w:rsidRPr="008F5907">
        <w:rPr>
          <w:bCs/>
          <w:i/>
          <w:color w:val="000000" w:themeColor="text1"/>
          <w:szCs w:val="28"/>
        </w:rPr>
        <w:t>Рекомендации по работе с литературой:</w:t>
      </w:r>
    </w:p>
    <w:p w:rsidR="003C19FA" w:rsidRPr="002D2227" w:rsidRDefault="008F5907" w:rsidP="008F5907">
      <w:pPr>
        <w:pStyle w:val="af6"/>
        <w:spacing w:line="360" w:lineRule="auto"/>
        <w:ind w:left="709" w:firstLine="0"/>
        <w:contextualSpacing/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 xml:space="preserve">1. </w:t>
      </w:r>
      <w:r w:rsidR="00856120" w:rsidRPr="002D2227">
        <w:rPr>
          <w:bCs/>
          <w:color w:val="000000" w:themeColor="text1"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3C19FA" w:rsidRPr="002D2227" w:rsidRDefault="00856120" w:rsidP="008F5907">
      <w:pPr>
        <w:pStyle w:val="af6"/>
        <w:numPr>
          <w:ilvl w:val="0"/>
          <w:numId w:val="26"/>
        </w:numPr>
        <w:spacing w:line="360" w:lineRule="auto"/>
        <w:contextualSpacing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3C19FA" w:rsidRPr="002D2227" w:rsidRDefault="00856120" w:rsidP="001F7841">
      <w:pPr>
        <w:pStyle w:val="1"/>
        <w:ind w:firstLine="708"/>
      </w:pPr>
      <w:bookmarkStart w:id="19" w:name="_Toc161302902"/>
      <w:r w:rsidRPr="002D2227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9"/>
      <w:r w:rsidRPr="002D2227">
        <w:t xml:space="preserve"> 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11.1. Комплект лицензионного программного обеспечения: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  <w:lang w:val="en-US"/>
        </w:rPr>
        <w:t>Astra</w:t>
      </w:r>
      <w:r w:rsidR="00856120" w:rsidRPr="002D2227">
        <w:rPr>
          <w:color w:val="000000" w:themeColor="text1"/>
        </w:rPr>
        <w:t xml:space="preserve"> </w:t>
      </w:r>
      <w:r w:rsidR="00856120" w:rsidRPr="002D2227">
        <w:rPr>
          <w:color w:val="000000" w:themeColor="text1"/>
          <w:lang w:val="en-US"/>
        </w:rPr>
        <w:t>Linux</w:t>
      </w:r>
      <w:r w:rsidR="00856120" w:rsidRPr="002D2227">
        <w:rPr>
          <w:color w:val="000000" w:themeColor="text1"/>
        </w:rPr>
        <w:t xml:space="preserve">, </w:t>
      </w:r>
      <w:proofErr w:type="spellStart"/>
      <w:r w:rsidR="00856120" w:rsidRPr="002D2227">
        <w:rPr>
          <w:color w:val="000000" w:themeColor="text1"/>
          <w:lang w:val="en-US"/>
        </w:rPr>
        <w:t>Libre</w:t>
      </w:r>
      <w:proofErr w:type="spellEnd"/>
      <w:r w:rsidR="00856120" w:rsidRPr="002D2227">
        <w:rPr>
          <w:color w:val="000000" w:themeColor="text1"/>
        </w:rPr>
        <w:t xml:space="preserve"> </w:t>
      </w:r>
      <w:r w:rsidR="00856120" w:rsidRPr="002D2227">
        <w:rPr>
          <w:color w:val="000000" w:themeColor="text1"/>
          <w:lang w:val="en-US"/>
        </w:rPr>
        <w:t>Office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</w:rPr>
        <w:t xml:space="preserve">Антивирус </w:t>
      </w:r>
      <w:r w:rsidR="00856120" w:rsidRPr="002D2227">
        <w:rPr>
          <w:color w:val="000000" w:themeColor="text1"/>
          <w:lang w:val="en-US"/>
        </w:rPr>
        <w:t>Kaspersky</w:t>
      </w:r>
    </w:p>
    <w:p w:rsidR="003C19FA" w:rsidRPr="002D2227" w:rsidRDefault="00856120">
      <w:pPr>
        <w:spacing w:line="360" w:lineRule="auto"/>
        <w:rPr>
          <w:color w:val="000000" w:themeColor="text1"/>
        </w:rPr>
      </w:pPr>
      <w:r w:rsidRPr="002D2227">
        <w:rPr>
          <w:color w:val="000000" w:themeColor="text1"/>
        </w:rPr>
        <w:t>11.2. Современные профессиональные базы данных и информационные справочные системы</w:t>
      </w:r>
      <w:r w:rsidR="008F5907">
        <w:rPr>
          <w:color w:val="000000" w:themeColor="text1"/>
        </w:rPr>
        <w:t>: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</w:rPr>
        <w:t>Информационно-правовая система «Гарант»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</w:rPr>
        <w:t>Информационно-правовая система «Консультант Плюс»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</w:rPr>
        <w:t>Электронная энциклопедия: http://ru.wikipedia.org/wiki/Wiki</w:t>
      </w:r>
    </w:p>
    <w:p w:rsidR="003C19FA" w:rsidRPr="002D2227" w:rsidRDefault="001F7841">
      <w:pPr>
        <w:pStyle w:val="af6"/>
        <w:spacing w:line="360" w:lineRule="auto"/>
        <w:ind w:left="567"/>
        <w:rPr>
          <w:color w:val="000000" w:themeColor="text1"/>
        </w:rPr>
      </w:pPr>
      <w:r w:rsidRPr="002D2227">
        <w:rPr>
          <w:color w:val="000000" w:themeColor="text1"/>
        </w:rPr>
        <w:t xml:space="preserve">- </w:t>
      </w:r>
      <w:r w:rsidR="00856120" w:rsidRPr="002D2227">
        <w:rPr>
          <w:color w:val="000000" w:themeColor="text1"/>
        </w:rPr>
        <w:t>Система комплексного раскрытия информации «СКРИН» -http://www.skrin.ru/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color w:val="000000" w:themeColor="text1"/>
        </w:rPr>
        <w:t>11.3. Сертифицированные программные и аппаратные средства защиты информации</w:t>
      </w:r>
      <w:r w:rsidR="001F7841" w:rsidRPr="002D2227">
        <w:rPr>
          <w:color w:val="000000" w:themeColor="text1"/>
        </w:rPr>
        <w:t>:</w:t>
      </w:r>
      <w:r w:rsidRPr="002D2227">
        <w:rPr>
          <w:color w:val="000000" w:themeColor="text1"/>
        </w:rPr>
        <w:t xml:space="preserve"> -</w:t>
      </w:r>
      <w:r w:rsidRPr="002D2227">
        <w:rPr>
          <w:bCs/>
          <w:color w:val="000000" w:themeColor="text1"/>
          <w:szCs w:val="28"/>
        </w:rPr>
        <w:t xml:space="preserve"> не используются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t xml:space="preserve">11.4. </w:t>
      </w:r>
      <w:r w:rsidRPr="002D2227">
        <w:rPr>
          <w:bCs/>
          <w:color w:val="000000" w:themeColor="text1"/>
          <w:szCs w:val="28"/>
          <w:lang w:val="en-US"/>
        </w:rPr>
        <w:t>Python</w:t>
      </w:r>
      <w:r w:rsidRPr="002D2227">
        <w:rPr>
          <w:bCs/>
          <w:color w:val="000000" w:themeColor="text1"/>
          <w:szCs w:val="28"/>
        </w:rPr>
        <w:t xml:space="preserve"> 3.</w:t>
      </w:r>
    </w:p>
    <w:p w:rsidR="003C19FA" w:rsidRPr="002D2227" w:rsidRDefault="00856120">
      <w:pPr>
        <w:spacing w:line="360" w:lineRule="auto"/>
        <w:rPr>
          <w:bCs/>
          <w:color w:val="000000" w:themeColor="text1"/>
          <w:szCs w:val="28"/>
        </w:rPr>
      </w:pPr>
      <w:r w:rsidRPr="002D2227">
        <w:rPr>
          <w:bCs/>
          <w:color w:val="000000" w:themeColor="text1"/>
          <w:szCs w:val="28"/>
        </w:rPr>
        <w:lastRenderedPageBreak/>
        <w:t xml:space="preserve">11.5. </w:t>
      </w:r>
      <w:proofErr w:type="spellStart"/>
      <w:r w:rsidRPr="002D2227">
        <w:rPr>
          <w:bCs/>
          <w:color w:val="000000" w:themeColor="text1"/>
          <w:szCs w:val="28"/>
          <w:lang w:val="en-US"/>
        </w:rPr>
        <w:t>StarUML</w:t>
      </w:r>
      <w:proofErr w:type="spellEnd"/>
      <w:r w:rsidRPr="002D2227">
        <w:rPr>
          <w:bCs/>
          <w:color w:val="000000" w:themeColor="text1"/>
          <w:szCs w:val="28"/>
        </w:rPr>
        <w:t>.</w:t>
      </w:r>
    </w:p>
    <w:p w:rsidR="003C19FA" w:rsidRPr="002D2227" w:rsidRDefault="003C19FA">
      <w:pPr>
        <w:spacing w:line="360" w:lineRule="auto"/>
        <w:rPr>
          <w:color w:val="000000" w:themeColor="text1"/>
        </w:rPr>
      </w:pPr>
    </w:p>
    <w:p w:rsidR="003C19FA" w:rsidRPr="002D2227" w:rsidRDefault="00856120">
      <w:pPr>
        <w:pStyle w:val="1"/>
      </w:pPr>
      <w:bookmarkStart w:id="20" w:name="_Toc531614953"/>
      <w:bookmarkStart w:id="21" w:name="_Toc531686470"/>
      <w:bookmarkStart w:id="22" w:name="_Toc161302903"/>
      <w:bookmarkEnd w:id="20"/>
      <w:bookmarkEnd w:id="21"/>
      <w:r w:rsidRPr="002D2227"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3C19FA" w:rsidRPr="002D2227" w:rsidRDefault="00856120">
      <w:pPr>
        <w:spacing w:line="360" w:lineRule="auto"/>
        <w:ind w:right="423" w:firstLine="708"/>
        <w:rPr>
          <w:color w:val="000000" w:themeColor="text1"/>
        </w:rPr>
      </w:pPr>
      <w:r w:rsidRPr="002D2227">
        <w:rPr>
          <w:color w:val="000000" w:themeColor="text1"/>
        </w:rPr>
        <w:t>Лекционные занятия проводятся в мультимедийных аудиториях, а семинарские занятия – в компьютерных классах.</w:t>
      </w:r>
    </w:p>
    <w:p w:rsidR="003C19FA" w:rsidRPr="002D2227" w:rsidRDefault="003C19FA">
      <w:pPr>
        <w:spacing w:line="360" w:lineRule="auto"/>
        <w:rPr>
          <w:b/>
          <w:bCs/>
          <w:color w:val="000000" w:themeColor="text1"/>
          <w:szCs w:val="28"/>
        </w:rPr>
      </w:pPr>
    </w:p>
    <w:sectPr w:rsidR="003C19FA" w:rsidRPr="002D2227" w:rsidSect="00C56E0C">
      <w:footerReference w:type="default" r:id="rId10"/>
      <w:pgSz w:w="11906" w:h="16838"/>
      <w:pgMar w:top="1040" w:right="707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71B4" w:rsidRDefault="000371B4">
      <w:r>
        <w:separator/>
      </w:r>
    </w:p>
  </w:endnote>
  <w:endnote w:type="continuationSeparator" w:id="0">
    <w:p w:rsidR="000371B4" w:rsidRDefault="00037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5135541"/>
      <w:docPartObj>
        <w:docPartGallery w:val="Page Numbers (Bottom of Page)"/>
        <w:docPartUnique/>
      </w:docPartObj>
    </w:sdtPr>
    <w:sdtEndPr/>
    <w:sdtContent>
      <w:p w:rsidR="008003B0" w:rsidRDefault="008003B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12B">
          <w:rPr>
            <w:noProof/>
          </w:rPr>
          <w:t>3</w:t>
        </w:r>
        <w:r>
          <w:fldChar w:fldCharType="end"/>
        </w:r>
      </w:p>
    </w:sdtContent>
  </w:sdt>
  <w:p w:rsidR="008003B0" w:rsidRDefault="008003B0">
    <w:pPr>
      <w:pStyle w:val="af0"/>
      <w:spacing w:line="9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71B4" w:rsidRDefault="000371B4">
      <w:r>
        <w:separator/>
      </w:r>
    </w:p>
  </w:footnote>
  <w:footnote w:type="continuationSeparator" w:id="0">
    <w:p w:rsidR="000371B4" w:rsidRDefault="000371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95C22"/>
    <w:multiLevelType w:val="multilevel"/>
    <w:tmpl w:val="A15E34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EF14395"/>
    <w:multiLevelType w:val="hybridMultilevel"/>
    <w:tmpl w:val="50D67DF4"/>
    <w:lvl w:ilvl="0" w:tplc="937C690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C56F2E"/>
    <w:multiLevelType w:val="hybridMultilevel"/>
    <w:tmpl w:val="CD54AACC"/>
    <w:lvl w:ilvl="0" w:tplc="29562D0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AAD5888"/>
    <w:multiLevelType w:val="multilevel"/>
    <w:tmpl w:val="264EC03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D6530B5"/>
    <w:multiLevelType w:val="multilevel"/>
    <w:tmpl w:val="9AA4EB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E1311B"/>
    <w:multiLevelType w:val="multilevel"/>
    <w:tmpl w:val="48AA15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AC4292D"/>
    <w:multiLevelType w:val="multilevel"/>
    <w:tmpl w:val="BBD2DA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401A5E22"/>
    <w:multiLevelType w:val="hybridMultilevel"/>
    <w:tmpl w:val="9B68810C"/>
    <w:lvl w:ilvl="0" w:tplc="21F6629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A15D9C"/>
    <w:multiLevelType w:val="multilevel"/>
    <w:tmpl w:val="D5E8C0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9" w15:restartNumberingAfterBreak="0">
    <w:nsid w:val="6A406DF8"/>
    <w:multiLevelType w:val="multilevel"/>
    <w:tmpl w:val="0E22A02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0" w15:restartNumberingAfterBreak="0">
    <w:nsid w:val="779562C3"/>
    <w:multiLevelType w:val="multilevel"/>
    <w:tmpl w:val="4044BE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1" w15:restartNumberingAfterBreak="0">
    <w:nsid w:val="7A960FC3"/>
    <w:multiLevelType w:val="multilevel"/>
    <w:tmpl w:val="98D6B116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10"/>
  </w:num>
  <w:num w:numId="8">
    <w:abstractNumId w:val="6"/>
  </w:num>
  <w:num w:numId="9">
    <w:abstractNumId w:val="4"/>
    <w:lvlOverride w:ilvl="0"/>
    <w:lvlOverride w:ilvl="1">
      <w:startOverride w:val="1"/>
    </w:lvlOverride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3"/>
    <w:lvlOverride w:ilvl="0">
      <w:startOverride w:val="1"/>
    </w:lvlOverride>
  </w:num>
  <w:num w:numId="19">
    <w:abstractNumId w:val="3"/>
  </w:num>
  <w:num w:numId="20">
    <w:abstractNumId w:val="3"/>
  </w:num>
  <w:num w:numId="21">
    <w:abstractNumId w:val="4"/>
  </w:num>
  <w:num w:numId="22">
    <w:abstractNumId w:val="4"/>
  </w:num>
  <w:num w:numId="23">
    <w:abstractNumId w:val="8"/>
  </w:num>
  <w:num w:numId="24">
    <w:abstractNumId w:val="2"/>
  </w:num>
  <w:num w:numId="25">
    <w:abstractNumId w:val="1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9FA"/>
    <w:rsid w:val="000371B4"/>
    <w:rsid w:val="001F7841"/>
    <w:rsid w:val="002055CF"/>
    <w:rsid w:val="0026347D"/>
    <w:rsid w:val="002D2227"/>
    <w:rsid w:val="0030335D"/>
    <w:rsid w:val="003C19FA"/>
    <w:rsid w:val="0041412B"/>
    <w:rsid w:val="00533429"/>
    <w:rsid w:val="00586A62"/>
    <w:rsid w:val="005E47B2"/>
    <w:rsid w:val="006F68B2"/>
    <w:rsid w:val="007709D0"/>
    <w:rsid w:val="007839F6"/>
    <w:rsid w:val="007C58A7"/>
    <w:rsid w:val="008003B0"/>
    <w:rsid w:val="00856120"/>
    <w:rsid w:val="008F5907"/>
    <w:rsid w:val="00910DCE"/>
    <w:rsid w:val="0096109C"/>
    <w:rsid w:val="00B93A31"/>
    <w:rsid w:val="00C161DF"/>
    <w:rsid w:val="00C23ECC"/>
    <w:rsid w:val="00C470B1"/>
    <w:rsid w:val="00C559B8"/>
    <w:rsid w:val="00C56E0C"/>
    <w:rsid w:val="00CC2589"/>
    <w:rsid w:val="00CC276F"/>
    <w:rsid w:val="00CC5AA3"/>
    <w:rsid w:val="00CE40DA"/>
    <w:rsid w:val="00D3068C"/>
    <w:rsid w:val="00EF6110"/>
    <w:rsid w:val="00F5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DF19DE"/>
  <w15:docId w15:val="{B980EF19-AFBC-48F3-BC8D-AE1D4C05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597A"/>
    <w:pPr>
      <w:keepNext/>
      <w:keepLines/>
      <w:spacing w:before="240" w:after="240" w:line="360" w:lineRule="auto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F5597A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Exact">
    <w:name w:val="Body text (2) Exact"/>
    <w:basedOn w:val="a0"/>
    <w:rsid w:val="00910DC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afc">
    <w:name w:val="No Spacing"/>
    <w:uiPriority w:val="1"/>
    <w:qFormat/>
    <w:rsid w:val="00533429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d">
    <w:name w:val="Hyperlink"/>
    <w:basedOn w:val="a0"/>
    <w:uiPriority w:val="99"/>
    <w:unhideWhenUsed/>
    <w:rsid w:val="001F78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885AE-834E-4486-8972-48181BCC4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4258</Words>
  <Characters>24277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2019-04-15T07:43:00Z</cp:lastPrinted>
  <dcterms:created xsi:type="dcterms:W3CDTF">2024-03-14T10:46:00Z</dcterms:created>
  <dcterms:modified xsi:type="dcterms:W3CDTF">2024-05-14T11:34:00Z</dcterms:modified>
  <dc:language>ru-RU</dc:language>
</cp:coreProperties>
</file>